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77"/>
        <w:gridCol w:w="1414"/>
        <w:gridCol w:w="6569"/>
        <w:gridCol w:w="2250"/>
      </w:tblGrid>
      <w:tr w:rsidR="0060638C" w:rsidRPr="00392064" w14:paraId="21F7BD13" w14:textId="77777777" w:rsidTr="00AB29D4">
        <w:trPr>
          <w:trHeight w:val="1161"/>
        </w:trPr>
        <w:tc>
          <w:tcPr>
            <w:tcW w:w="10710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D9D9D9"/>
          </w:tcPr>
          <w:p w14:paraId="71C99D16" w14:textId="2494FF6E" w:rsidR="0060638C" w:rsidRPr="00392064" w:rsidRDefault="00EC6ED0" w:rsidP="00A038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</w:rPr>
            </w:pPr>
            <w:r w:rsidRPr="00394B31">
              <w:rPr>
                <w:rFonts w:asciiTheme="minorHAnsi" w:hAnsiTheme="minorHAnsi"/>
                <w:noProof/>
                <w:sz w:val="56"/>
                <w:szCs w:val="56"/>
              </w:rPr>
              <w:drawing>
                <wp:anchor distT="0" distB="0" distL="114300" distR="114300" simplePos="0" relativeHeight="251804672" behindDoc="0" locked="0" layoutInCell="1" allowOverlap="1" wp14:anchorId="4D124915" wp14:editId="299FDBBB">
                  <wp:simplePos x="0" y="0"/>
                  <wp:positionH relativeFrom="column">
                    <wp:posOffset>5525770</wp:posOffset>
                  </wp:positionH>
                  <wp:positionV relativeFrom="paragraph">
                    <wp:posOffset>144145</wp:posOffset>
                  </wp:positionV>
                  <wp:extent cx="457200" cy="457200"/>
                  <wp:effectExtent l="95250" t="95250" r="95250" b="95250"/>
                  <wp:wrapNone/>
                  <wp:docPr id="9" name="Picture 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Icon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17197"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217B8">
              <w:rPr>
                <w:rFonts w:asciiTheme="minorHAnsi" w:hAnsiTheme="minorHAnsi"/>
                <w:b/>
                <w:noProof/>
                <w:sz w:val="42"/>
                <w:szCs w:val="42"/>
              </w:rPr>
              <w:drawing>
                <wp:anchor distT="0" distB="0" distL="114300" distR="114300" simplePos="0" relativeHeight="251802624" behindDoc="0" locked="0" layoutInCell="1" allowOverlap="1" wp14:anchorId="3A3D825A" wp14:editId="74BD657B">
                  <wp:simplePos x="0" y="0"/>
                  <wp:positionH relativeFrom="column">
                    <wp:posOffset>4805680</wp:posOffset>
                  </wp:positionH>
                  <wp:positionV relativeFrom="paragraph">
                    <wp:posOffset>48260</wp:posOffset>
                  </wp:positionV>
                  <wp:extent cx="633095" cy="640080"/>
                  <wp:effectExtent l="0" t="0" r="0" b="7620"/>
                  <wp:wrapNone/>
                  <wp:docPr id="32" name="Picture 3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217B8">
              <w:rPr>
                <w:rFonts w:asciiTheme="minorHAnsi" w:hAnsiTheme="minorHAnsi"/>
                <w:b/>
                <w:noProof/>
                <w:sz w:val="42"/>
                <w:szCs w:val="42"/>
              </w:rPr>
              <w:drawing>
                <wp:anchor distT="0" distB="0" distL="114300" distR="114300" simplePos="0" relativeHeight="251798528" behindDoc="0" locked="0" layoutInCell="1" allowOverlap="1" wp14:anchorId="33485545" wp14:editId="20EB03A4">
                  <wp:simplePos x="0" y="0"/>
                  <wp:positionH relativeFrom="column">
                    <wp:posOffset>1292860</wp:posOffset>
                  </wp:positionH>
                  <wp:positionV relativeFrom="paragraph">
                    <wp:posOffset>52070</wp:posOffset>
                  </wp:positionV>
                  <wp:extent cx="633095" cy="640080"/>
                  <wp:effectExtent l="0" t="0" r="0" b="7620"/>
                  <wp:wrapNone/>
                  <wp:docPr id="39" name="Picture 39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4B31">
              <w:rPr>
                <w:rFonts w:asciiTheme="minorHAnsi" w:hAnsiTheme="minorHAnsi"/>
                <w:noProof/>
                <w:sz w:val="56"/>
                <w:szCs w:val="56"/>
              </w:rPr>
              <w:drawing>
                <wp:anchor distT="0" distB="0" distL="114300" distR="114300" simplePos="0" relativeHeight="251800576" behindDoc="0" locked="0" layoutInCell="1" allowOverlap="1" wp14:anchorId="12BE4242" wp14:editId="72F76A0A">
                  <wp:simplePos x="0" y="0"/>
                  <wp:positionH relativeFrom="column">
                    <wp:posOffset>744855</wp:posOffset>
                  </wp:positionH>
                  <wp:positionV relativeFrom="paragraph">
                    <wp:posOffset>142240</wp:posOffset>
                  </wp:positionV>
                  <wp:extent cx="457200" cy="457200"/>
                  <wp:effectExtent l="95250" t="95250" r="95250" b="95250"/>
                  <wp:wrapNone/>
                  <wp:docPr id="17" name="Picture 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17197"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590C" w:rsidRPr="00690BEF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14912" behindDoc="0" locked="0" layoutInCell="1" allowOverlap="1" wp14:anchorId="1FBE01AD" wp14:editId="18ABFC12">
                  <wp:simplePos x="0" y="0"/>
                  <wp:positionH relativeFrom="column">
                    <wp:posOffset>6173826</wp:posOffset>
                  </wp:positionH>
                  <wp:positionV relativeFrom="paragraph">
                    <wp:posOffset>141605</wp:posOffset>
                  </wp:positionV>
                  <wp:extent cx="462280" cy="462280"/>
                  <wp:effectExtent l="114300" t="114300" r="109220" b="10922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462280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19C5" w:rsidRPr="00690BEF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812864" behindDoc="0" locked="0" layoutInCell="1" allowOverlap="1" wp14:anchorId="19DDF2F5" wp14:editId="18F1EA86">
                  <wp:simplePos x="0" y="0"/>
                  <wp:positionH relativeFrom="column">
                    <wp:posOffset>94192</wp:posOffset>
                  </wp:positionH>
                  <wp:positionV relativeFrom="paragraph">
                    <wp:posOffset>140123</wp:posOffset>
                  </wp:positionV>
                  <wp:extent cx="462639" cy="462639"/>
                  <wp:effectExtent l="114300" t="114300" r="109220" b="10922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462639" cy="462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211E">
              <w:rPr>
                <w:rFonts w:asciiTheme="minorHAnsi" w:hAnsiTheme="minorHAnsi" w:cs="Arial"/>
                <w:b/>
                <w:sz w:val="28"/>
              </w:rPr>
              <w:t xml:space="preserve">Duke OESO </w:t>
            </w:r>
            <w:r w:rsidR="0060638C" w:rsidRPr="00392064">
              <w:rPr>
                <w:rFonts w:asciiTheme="minorHAnsi" w:hAnsiTheme="minorHAnsi" w:cs="Arial"/>
                <w:b/>
                <w:sz w:val="28"/>
              </w:rPr>
              <w:t>Guidelines for Safe Use of</w:t>
            </w:r>
          </w:p>
          <w:p w14:paraId="5E9C3C9E" w14:textId="31814FAE" w:rsidR="0060638C" w:rsidRDefault="00AB5A00" w:rsidP="00D5474D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caps/>
                <w:sz w:val="42"/>
                <w:szCs w:val="42"/>
              </w:rPr>
            </w:pPr>
            <w:r>
              <w:rPr>
                <w:rFonts w:asciiTheme="minorHAnsi" w:hAnsiTheme="minorHAnsi" w:cs="Arial"/>
                <w:b/>
                <w:caps/>
                <w:sz w:val="42"/>
                <w:szCs w:val="42"/>
              </w:rPr>
              <w:t>Acrylamide</w:t>
            </w:r>
          </w:p>
          <w:p w14:paraId="6298FB90" w14:textId="2A555FCE" w:rsidR="0060638C" w:rsidRPr="00FC0EE6" w:rsidRDefault="00AC1A96" w:rsidP="001D6958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rFonts w:asciiTheme="minorHAnsi" w:hAnsiTheme="minorHAnsi" w:cs="Arial"/>
                <w:i/>
                <w:caps/>
                <w:sz w:val="40"/>
                <w:szCs w:val="42"/>
              </w:rPr>
            </w:pPr>
            <w:r>
              <w:rPr>
                <w:b/>
                <w:i/>
              </w:rPr>
              <w:t xml:space="preserve">Complete </w:t>
            </w:r>
            <w:r w:rsidRPr="00907A55">
              <w:rPr>
                <w:b/>
                <w:i/>
                <w:color w:val="FF0000"/>
              </w:rPr>
              <w:t xml:space="preserve">Lab-Specific </w:t>
            </w:r>
            <w:r>
              <w:rPr>
                <w:b/>
                <w:i/>
                <w:color w:val="FF0000"/>
              </w:rPr>
              <w:t xml:space="preserve">Safety Information </w:t>
            </w:r>
            <w:r w:rsidR="009B227B">
              <w:rPr>
                <w:b/>
                <w:i/>
              </w:rPr>
              <w:t xml:space="preserve">on page </w:t>
            </w:r>
            <w:r w:rsidR="001D6958">
              <w:rPr>
                <w:b/>
                <w:i/>
              </w:rPr>
              <w:t>3</w:t>
            </w:r>
          </w:p>
        </w:tc>
      </w:tr>
      <w:tr w:rsidR="004D27B8" w:rsidRPr="00392064" w14:paraId="367BD2DB" w14:textId="77777777" w:rsidTr="00AB29D4">
        <w:trPr>
          <w:cantSplit/>
          <w:trHeight w:val="669"/>
        </w:trPr>
        <w:tc>
          <w:tcPr>
            <w:tcW w:w="477" w:type="dxa"/>
            <w:tcBorders>
              <w:top w:val="single" w:sz="24" w:space="0" w:color="auto"/>
              <w:left w:val="thickThinSmallGap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14:paraId="381D3BBF" w14:textId="77777777" w:rsidR="004D27B8" w:rsidRPr="00392064" w:rsidRDefault="00C379A2" w:rsidP="00FF119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color w:val="FF0000"/>
                <w:sz w:val="32"/>
                <w:szCs w:val="32"/>
              </w:rPr>
            </w:pPr>
            <w:r w:rsidRPr="00392064">
              <w:rPr>
                <w:rFonts w:asciiTheme="minorHAnsi" w:hAnsiTheme="minorHAnsi" w:cs="Arial"/>
                <w:b/>
                <w:color w:val="FF0000"/>
                <w:sz w:val="32"/>
                <w:szCs w:val="32"/>
              </w:rPr>
              <w:t>Hazard</w:t>
            </w:r>
            <w:r w:rsidR="0081073E" w:rsidRPr="00392064">
              <w:rPr>
                <w:rFonts w:asciiTheme="minorHAnsi" w:hAnsiTheme="minorHAnsi" w:cs="Arial"/>
                <w:b/>
                <w:color w:val="FF0000"/>
                <w:sz w:val="32"/>
                <w:szCs w:val="32"/>
              </w:rPr>
              <w:t>s</w:t>
            </w:r>
          </w:p>
        </w:tc>
        <w:tc>
          <w:tcPr>
            <w:tcW w:w="141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489F0EB" w14:textId="32E79B81" w:rsidR="004D27B8" w:rsidRPr="00392064" w:rsidRDefault="004D27B8" w:rsidP="000E5747">
            <w:pPr>
              <w:spacing w:after="0" w:line="240" w:lineRule="auto"/>
              <w:jc w:val="center"/>
              <w:rPr>
                <w:rFonts w:asciiTheme="minorHAnsi" w:eastAsiaTheme="majorEastAsia" w:hAnsiTheme="minorHAnsi" w:cs="Arial"/>
                <w:b/>
                <w:bCs/>
                <w:color w:val="5B9BD5" w:themeColor="accent1"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Potential Hazards</w:t>
            </w:r>
          </w:p>
        </w:tc>
        <w:tc>
          <w:tcPr>
            <w:tcW w:w="8819" w:type="dxa"/>
            <w:gridSpan w:val="2"/>
            <w:tcBorders>
              <w:top w:val="single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F7C3604" w14:textId="77777777" w:rsidR="0060236B" w:rsidRDefault="00E813C1" w:rsidP="001C4B35">
            <w:pPr>
              <w:numPr>
                <w:ilvl w:val="0"/>
                <w:numId w:val="7"/>
              </w:numPr>
              <w:spacing w:after="20" w:line="240" w:lineRule="auto"/>
            </w:pPr>
            <w:r w:rsidRPr="0060236B">
              <w:rPr>
                <w:b/>
              </w:rPr>
              <w:t>Acrylamide</w:t>
            </w:r>
            <w:r w:rsidRPr="00E813C1">
              <w:t xml:space="preserve"> is used for polyacrylamide gel electrophoresis and to aid in DNA precipitation.</w:t>
            </w:r>
            <w:r w:rsidR="00F424EF">
              <w:t xml:space="preserve"> </w:t>
            </w:r>
          </w:p>
          <w:p w14:paraId="01BB6F25" w14:textId="3D0D932E" w:rsidR="00E813C1" w:rsidRDefault="00E813C1" w:rsidP="001C4B35">
            <w:pPr>
              <w:numPr>
                <w:ilvl w:val="0"/>
                <w:numId w:val="7"/>
              </w:numPr>
              <w:spacing w:after="20" w:line="240" w:lineRule="auto"/>
            </w:pPr>
            <w:r>
              <w:t xml:space="preserve">Acrylamide is a </w:t>
            </w:r>
            <w:hyperlink r:id="rId11" w:history="1">
              <w:r w:rsidRPr="00E543EA">
                <w:rPr>
                  <w:rStyle w:val="Hyperlink"/>
                </w:rPr>
                <w:t>Particularly Hazardous Substance</w:t>
              </w:r>
            </w:hyperlink>
            <w:r>
              <w:t xml:space="preserve"> because it is a probable human </w:t>
            </w:r>
            <w:r w:rsidRPr="00AF6EA1">
              <w:rPr>
                <w:b/>
                <w:color w:val="FF0000"/>
              </w:rPr>
              <w:t>carcinogen</w:t>
            </w:r>
            <w:r>
              <w:t>.</w:t>
            </w:r>
          </w:p>
          <w:p w14:paraId="2D0B39DF" w14:textId="26695F5C" w:rsidR="0060236B" w:rsidRDefault="0060236B" w:rsidP="00877BAC">
            <w:pPr>
              <w:numPr>
                <w:ilvl w:val="0"/>
                <w:numId w:val="7"/>
              </w:numPr>
              <w:spacing w:after="20" w:line="240" w:lineRule="auto"/>
            </w:pPr>
            <w:r>
              <w:t>The OSHA Permissible Exposure Limit</w:t>
            </w:r>
            <w:r w:rsidR="00150DC7">
              <w:t xml:space="preserve"> (PEL)</w:t>
            </w:r>
            <w:r>
              <w:t xml:space="preserve"> for acrylamide is </w:t>
            </w:r>
            <w:r w:rsidRPr="0060236B">
              <w:rPr>
                <w:b/>
              </w:rPr>
              <w:t>0.</w:t>
            </w:r>
            <w:r w:rsidRPr="00877BAC">
              <w:rPr>
                <w:b/>
              </w:rPr>
              <w:t>3 mg/</w:t>
            </w:r>
            <w:r w:rsidR="00877BAC" w:rsidRPr="00877BAC">
              <w:rPr>
                <w:rFonts w:asciiTheme="minorHAnsi" w:hAnsiTheme="minorHAnsi" w:cstheme="minorHAnsi"/>
                <w:b/>
                <w:color w:val="000000" w:themeColor="text1"/>
                <w:shd w:val="clear" w:color="auto" w:fill="FFFFFF"/>
              </w:rPr>
              <w:t>m</w:t>
            </w:r>
            <w:r w:rsidR="00877BAC" w:rsidRPr="00877BAC">
              <w:rPr>
                <w:rFonts w:asciiTheme="minorHAnsi" w:hAnsiTheme="minorHAnsi" w:cstheme="minorHAnsi"/>
                <w:b/>
                <w:color w:val="000000" w:themeColor="text1"/>
                <w:shd w:val="clear" w:color="auto" w:fill="FFFFFF"/>
                <w:vertAlign w:val="superscript"/>
              </w:rPr>
              <w:t>3</w:t>
            </w:r>
            <w:r w:rsidR="00A817A3">
              <w:rPr>
                <w:b/>
              </w:rPr>
              <w:t xml:space="preserve"> </w:t>
            </w:r>
            <w:r w:rsidR="00150DC7">
              <w:t>for</w:t>
            </w:r>
            <w:r w:rsidR="00150DC7" w:rsidRPr="00A817A3">
              <w:t xml:space="preserve"> </w:t>
            </w:r>
            <w:r w:rsidR="00A817A3" w:rsidRPr="00A817A3">
              <w:t>an 8-hr workday.</w:t>
            </w:r>
            <w:r>
              <w:t xml:space="preserve"> </w:t>
            </w:r>
          </w:p>
          <w:p w14:paraId="0B16B036" w14:textId="162C95EF" w:rsidR="0060236B" w:rsidRDefault="0060236B" w:rsidP="001C4B35">
            <w:pPr>
              <w:numPr>
                <w:ilvl w:val="0"/>
                <w:numId w:val="7"/>
              </w:numPr>
              <w:spacing w:after="20" w:line="240" w:lineRule="auto"/>
            </w:pPr>
            <w:r>
              <w:t xml:space="preserve">ACGIH has a Threshold Limit Value (TLV) of </w:t>
            </w:r>
            <w:r w:rsidRPr="0060236B">
              <w:rPr>
                <w:b/>
              </w:rPr>
              <w:t>0.03 mg/</w:t>
            </w:r>
            <w:r w:rsidR="00877BAC" w:rsidRPr="00877BAC">
              <w:rPr>
                <w:rFonts w:asciiTheme="minorHAnsi" w:hAnsiTheme="minorHAnsi" w:cstheme="minorHAnsi"/>
                <w:b/>
                <w:color w:val="000000" w:themeColor="text1"/>
                <w:shd w:val="clear" w:color="auto" w:fill="FFFFFF"/>
              </w:rPr>
              <w:t>m</w:t>
            </w:r>
            <w:r w:rsidR="00877BAC" w:rsidRPr="00877BAC">
              <w:rPr>
                <w:rFonts w:asciiTheme="minorHAnsi" w:hAnsiTheme="minorHAnsi" w:cstheme="minorHAnsi"/>
                <w:b/>
                <w:color w:val="000000" w:themeColor="text1"/>
                <w:shd w:val="clear" w:color="auto" w:fill="FFFFFF"/>
                <w:vertAlign w:val="superscript"/>
              </w:rPr>
              <w:t>3</w:t>
            </w:r>
            <w:r w:rsidRPr="0060236B">
              <w:rPr>
                <w:b/>
              </w:rPr>
              <w:t xml:space="preserve"> (0.01 ppm)</w:t>
            </w:r>
            <w:r>
              <w:t>.</w:t>
            </w:r>
          </w:p>
          <w:p w14:paraId="6645A4C4" w14:textId="77777777" w:rsidR="0060236B" w:rsidRDefault="00E813C1" w:rsidP="00E813C1">
            <w:pPr>
              <w:numPr>
                <w:ilvl w:val="0"/>
                <w:numId w:val="7"/>
              </w:numPr>
              <w:spacing w:after="20" w:line="240" w:lineRule="auto"/>
            </w:pPr>
            <w:r>
              <w:t xml:space="preserve">Possible routes of exposure include </w:t>
            </w:r>
            <w:r w:rsidRPr="0060236B">
              <w:rPr>
                <w:b/>
              </w:rPr>
              <w:t>inhalation, skin contact, eye contact, and ingestion</w:t>
            </w:r>
            <w:r w:rsidR="0060236B">
              <w:t xml:space="preserve">. </w:t>
            </w:r>
          </w:p>
          <w:p w14:paraId="0EA3924C" w14:textId="50EA8D2D" w:rsidR="00E813C1" w:rsidRPr="0060236B" w:rsidRDefault="00E813C1" w:rsidP="00E813C1">
            <w:pPr>
              <w:numPr>
                <w:ilvl w:val="0"/>
                <w:numId w:val="7"/>
              </w:numPr>
              <w:spacing w:after="20" w:line="240" w:lineRule="auto"/>
              <w:rPr>
                <w:b/>
              </w:rPr>
            </w:pPr>
            <w:r w:rsidRPr="0060236B">
              <w:rPr>
                <w:b/>
                <w:color w:val="FF0000"/>
              </w:rPr>
              <w:t xml:space="preserve">Acrylamide is highly toxic </w:t>
            </w:r>
            <w:r w:rsidR="0060236B" w:rsidRPr="0060236B">
              <w:rPr>
                <w:b/>
                <w:color w:val="FF0000"/>
              </w:rPr>
              <w:t>by inhalation and skin contact.</w:t>
            </w:r>
            <w:r w:rsidRPr="0060236B">
              <w:rPr>
                <w:b/>
                <w:color w:val="FF0000"/>
              </w:rPr>
              <w:t xml:space="preserve"> It can easily penetrate intact skin. </w:t>
            </w:r>
          </w:p>
          <w:p w14:paraId="34301566" w14:textId="5E076434" w:rsidR="00E813C1" w:rsidRDefault="00E813C1" w:rsidP="00E813C1">
            <w:pPr>
              <w:numPr>
                <w:ilvl w:val="0"/>
                <w:numId w:val="7"/>
              </w:numPr>
              <w:spacing w:after="20" w:line="240" w:lineRule="auto"/>
            </w:pPr>
            <w:r>
              <w:t xml:space="preserve">Acrylamide is known to affect the </w:t>
            </w:r>
            <w:r w:rsidRPr="0060236B">
              <w:rPr>
                <w:b/>
              </w:rPr>
              <w:t>nervous system</w:t>
            </w:r>
            <w:r w:rsidR="0060236B">
              <w:t>,</w:t>
            </w:r>
            <w:r>
              <w:t xml:space="preserve"> with early signs of exposure including numbness, ting</w:t>
            </w:r>
            <w:r w:rsidR="0077233A">
              <w:t xml:space="preserve">ling, and tenderness to touch. </w:t>
            </w:r>
            <w:r w:rsidRPr="0060236B">
              <w:rPr>
                <w:b/>
              </w:rPr>
              <w:t>Symptoms</w:t>
            </w:r>
            <w:r>
              <w:t xml:space="preserve"> can be delayed several days to weeks</w:t>
            </w:r>
            <w:r w:rsidR="0060236B">
              <w:t>,</w:t>
            </w:r>
            <w:r>
              <w:t xml:space="preserve"> and if exposure continues (even in small quantities), other symptoms may arise including excessive sweating, blue-reddish skin, peeling of skin, and weakness in limbs.</w:t>
            </w:r>
          </w:p>
          <w:p w14:paraId="78DB3054" w14:textId="3456E076" w:rsidR="0060236B" w:rsidRDefault="0060236B" w:rsidP="0060236B">
            <w:pPr>
              <w:numPr>
                <w:ilvl w:val="0"/>
                <w:numId w:val="7"/>
              </w:numPr>
              <w:spacing w:after="20" w:line="240" w:lineRule="auto"/>
            </w:pPr>
            <w:r>
              <w:t xml:space="preserve">Acrylamide may cause </w:t>
            </w:r>
            <w:r w:rsidRPr="00AF6EA1">
              <w:rPr>
                <w:b/>
                <w:color w:val="FF0000"/>
              </w:rPr>
              <w:t>sensitization</w:t>
            </w:r>
            <w:r w:rsidRPr="00AF6EA1">
              <w:rPr>
                <w:color w:val="FF0000"/>
              </w:rPr>
              <w:t xml:space="preserve"> </w:t>
            </w:r>
            <w:r>
              <w:t>by contact with skin.</w:t>
            </w:r>
          </w:p>
          <w:p w14:paraId="33B1C5D8" w14:textId="0FD104C9" w:rsidR="00E813C1" w:rsidRDefault="00E813C1" w:rsidP="0060236B">
            <w:pPr>
              <w:numPr>
                <w:ilvl w:val="0"/>
                <w:numId w:val="7"/>
              </w:numPr>
              <w:spacing w:after="20" w:line="240" w:lineRule="auto"/>
            </w:pPr>
            <w:r>
              <w:t xml:space="preserve">Animal studies have shown maternal and paternal </w:t>
            </w:r>
            <w:r w:rsidRPr="00AF6EA1">
              <w:rPr>
                <w:b/>
                <w:color w:val="FF0000"/>
              </w:rPr>
              <w:t>reproductive health effects</w:t>
            </w:r>
            <w:r w:rsidRPr="00AF6EA1">
              <w:rPr>
                <w:color w:val="FF0000"/>
              </w:rPr>
              <w:t xml:space="preserve"> </w:t>
            </w:r>
            <w:r>
              <w:t>from exposure to acrylamide.</w:t>
            </w:r>
          </w:p>
          <w:p w14:paraId="7E092DD4" w14:textId="66E5C08A" w:rsidR="00E813C1" w:rsidRDefault="00E813C1" w:rsidP="00E813C1">
            <w:pPr>
              <w:numPr>
                <w:ilvl w:val="0"/>
                <w:numId w:val="7"/>
              </w:numPr>
              <w:spacing w:after="20" w:line="240" w:lineRule="auto"/>
            </w:pPr>
            <w:r>
              <w:t xml:space="preserve">Acrylamide </w:t>
            </w:r>
            <w:r w:rsidRPr="0060236B">
              <w:rPr>
                <w:b/>
              </w:rPr>
              <w:t xml:space="preserve">may polymerize explosively if </w:t>
            </w:r>
            <w:r w:rsidRPr="00011E22">
              <w:rPr>
                <w:b/>
              </w:rPr>
              <w:t xml:space="preserve">heated </w:t>
            </w:r>
            <w:r w:rsidR="00326DBC" w:rsidRPr="00011E22">
              <w:rPr>
                <w:b/>
              </w:rPr>
              <w:t xml:space="preserve">over </w:t>
            </w:r>
            <w:r w:rsidRPr="00011E22">
              <w:rPr>
                <w:b/>
              </w:rPr>
              <w:t>183°F (84°C)</w:t>
            </w:r>
            <w:r w:rsidR="004B5554">
              <w:t xml:space="preserve"> or when exposed to UV</w:t>
            </w:r>
            <w:r>
              <w:t>.</w:t>
            </w:r>
          </w:p>
          <w:p w14:paraId="58AE6C41" w14:textId="46B8C6DF" w:rsidR="00E813C1" w:rsidRPr="004B00F2" w:rsidRDefault="00E813C1" w:rsidP="0060236B">
            <w:pPr>
              <w:numPr>
                <w:ilvl w:val="0"/>
                <w:numId w:val="7"/>
              </w:numPr>
              <w:spacing w:after="20" w:line="240" w:lineRule="auto"/>
            </w:pPr>
            <w:r>
              <w:t xml:space="preserve">Consult the </w:t>
            </w:r>
            <w:hyperlink r:id="rId12" w:anchor="datasheet=LCSS" w:history="1">
              <w:r w:rsidRPr="0060236B">
                <w:rPr>
                  <w:rStyle w:val="Hyperlink"/>
                  <w:b/>
                </w:rPr>
                <w:t>Laboratory Chemical Safety Summary for acrylamide</w:t>
              </w:r>
            </w:hyperlink>
            <w:r w:rsidR="0060236B">
              <w:t xml:space="preserve"> for additional hazard info.</w:t>
            </w:r>
          </w:p>
        </w:tc>
      </w:tr>
      <w:tr w:rsidR="00367C04" w:rsidRPr="00392064" w14:paraId="26EDD025" w14:textId="77777777" w:rsidTr="00AB29D4">
        <w:trPr>
          <w:trHeight w:val="453"/>
        </w:trPr>
        <w:tc>
          <w:tcPr>
            <w:tcW w:w="477" w:type="dxa"/>
            <w:vMerge w:val="restart"/>
            <w:tcBorders>
              <w:top w:val="single" w:sz="24" w:space="0" w:color="auto"/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4754DBD9" w14:textId="03CE8427" w:rsidR="00367C04" w:rsidRPr="00392064" w:rsidRDefault="00367C04" w:rsidP="00367C0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color w:val="FF0000"/>
                <w:sz w:val="32"/>
                <w:szCs w:val="32"/>
              </w:rPr>
            </w:pPr>
            <w:r w:rsidRPr="00392064">
              <w:rPr>
                <w:rFonts w:asciiTheme="minorHAnsi" w:hAnsiTheme="minorHAnsi" w:cs="Arial"/>
                <w:b/>
                <w:color w:val="FF0000"/>
                <w:sz w:val="32"/>
                <w:szCs w:val="32"/>
              </w:rPr>
              <w:t>Hazard Controls</w:t>
            </w:r>
          </w:p>
        </w:tc>
        <w:tc>
          <w:tcPr>
            <w:tcW w:w="141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D82E7D4" w14:textId="5748E0C6" w:rsidR="00367C04" w:rsidRPr="00392064" w:rsidRDefault="00367C04" w:rsidP="000E5747">
            <w:pPr>
              <w:spacing w:after="0" w:line="240" w:lineRule="auto"/>
              <w:jc w:val="center"/>
              <w:rPr>
                <w:rFonts w:asciiTheme="minorHAnsi" w:eastAsiaTheme="majorEastAsia" w:hAnsiTheme="minorHAnsi" w:cs="Arial"/>
                <w:b/>
                <w:bCs/>
                <w:color w:val="5B9BD5" w:themeColor="accent1"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Selection &amp; Purchase</w:t>
            </w:r>
          </w:p>
        </w:tc>
        <w:tc>
          <w:tcPr>
            <w:tcW w:w="8819" w:type="dxa"/>
            <w:gridSpan w:val="2"/>
            <w:tcBorders>
              <w:top w:val="single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1631EED0" w14:textId="6D52082F" w:rsidR="00F424EF" w:rsidRDefault="00F424EF" w:rsidP="004432A6">
            <w:pPr>
              <w:numPr>
                <w:ilvl w:val="0"/>
                <w:numId w:val="9"/>
              </w:numPr>
              <w:spacing w:after="20" w:line="240" w:lineRule="auto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Use a </w:t>
            </w:r>
            <w:hyperlink r:id="rId13" w:history="1">
              <w:r w:rsidRPr="0060236B">
                <w:rPr>
                  <w:rStyle w:val="Hyperlink"/>
                  <w:rFonts w:asciiTheme="minorHAnsi" w:hAnsiTheme="minorHAnsi" w:cstheme="minorHAnsi"/>
                  <w:b/>
                </w:rPr>
                <w:t>safer alternative</w:t>
              </w:r>
            </w:hyperlink>
            <w:r>
              <w:rPr>
                <w:rFonts w:asciiTheme="minorHAnsi" w:hAnsiTheme="minorHAnsi" w:cstheme="minorHAnsi"/>
              </w:rPr>
              <w:t xml:space="preserve"> when possible (pre-cast polyacrylamide gels </w:t>
            </w:r>
            <w:r w:rsidR="0060236B">
              <w:rPr>
                <w:rFonts w:asciiTheme="minorHAnsi" w:hAnsiTheme="minorHAnsi" w:cstheme="minorHAnsi"/>
              </w:rPr>
              <w:t xml:space="preserve">or </w:t>
            </w:r>
            <w:r>
              <w:rPr>
                <w:rFonts w:asciiTheme="minorHAnsi" w:hAnsiTheme="minorHAnsi" w:cstheme="minorHAnsi"/>
              </w:rPr>
              <w:t>pre-made solution).</w:t>
            </w:r>
          </w:p>
          <w:p w14:paraId="40F8E173" w14:textId="04092160" w:rsidR="00F9512C" w:rsidRPr="00F424EF" w:rsidRDefault="00F424EF">
            <w:pPr>
              <w:numPr>
                <w:ilvl w:val="0"/>
                <w:numId w:val="9"/>
              </w:numPr>
              <w:spacing w:after="20" w:line="240" w:lineRule="auto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Purchase the smallest containers at the </w:t>
            </w:r>
            <w:r w:rsidRPr="0060236B">
              <w:rPr>
                <w:rFonts w:asciiTheme="minorHAnsi" w:hAnsiTheme="minorHAnsi" w:cstheme="minorHAnsi"/>
                <w:b/>
              </w:rPr>
              <w:t>lowest concentration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50DC7">
              <w:rPr>
                <w:rFonts w:asciiTheme="minorHAnsi" w:hAnsiTheme="minorHAnsi" w:cstheme="minorHAnsi"/>
              </w:rPr>
              <w:t>needed for work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367C04" w:rsidRPr="00392064" w14:paraId="303F1097" w14:textId="77777777" w:rsidTr="00AB29D4">
        <w:trPr>
          <w:trHeight w:val="1295"/>
        </w:trPr>
        <w:tc>
          <w:tcPr>
            <w:tcW w:w="477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0C56ED57" w14:textId="70774530" w:rsidR="00367C04" w:rsidRPr="00392064" w:rsidRDefault="00367C04" w:rsidP="0081073E">
            <w:pPr>
              <w:spacing w:after="0" w:line="240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DDBEA88" w14:textId="4B798B7E" w:rsidR="00367C04" w:rsidRPr="00392064" w:rsidRDefault="00367C04" w:rsidP="005E7E20">
            <w:pPr>
              <w:spacing w:after="0" w:line="240" w:lineRule="auto"/>
              <w:jc w:val="center"/>
              <w:rPr>
                <w:rFonts w:asciiTheme="minorHAnsi" w:eastAsiaTheme="majorEastAsia" w:hAnsiTheme="minorHAnsi" w:cs="Arial"/>
                <w:b/>
                <w:bCs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Storage &amp; Transport</w:t>
            </w:r>
          </w:p>
        </w:tc>
        <w:tc>
          <w:tcPr>
            <w:tcW w:w="8819" w:type="dxa"/>
            <w:gridSpan w:val="2"/>
            <w:tcBorders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3F15B8D3" w14:textId="1A81F4AF" w:rsidR="00B75071" w:rsidRDefault="00CD736F" w:rsidP="00B75071">
            <w:pPr>
              <w:numPr>
                <w:ilvl w:val="0"/>
                <w:numId w:val="5"/>
              </w:numPr>
              <w:spacing w:after="0" w:line="240" w:lineRule="auto"/>
            </w:pPr>
            <w:r w:rsidRPr="00B75071">
              <w:rPr>
                <w:rFonts w:asciiTheme="minorHAnsi" w:hAnsiTheme="minorHAnsi" w:cstheme="minorHAnsi"/>
                <w:noProof/>
                <w:color w:val="000000"/>
                <w:sz w:val="17"/>
                <w:szCs w:val="17"/>
                <w:highlight w:val="yellow"/>
              </w:rPr>
              <w:drawing>
                <wp:anchor distT="0" distB="0" distL="114300" distR="114300" simplePos="0" relativeHeight="251769856" behindDoc="0" locked="0" layoutInCell="1" allowOverlap="1" wp14:anchorId="54E1BDE3" wp14:editId="0D9289F2">
                  <wp:simplePos x="0" y="0"/>
                  <wp:positionH relativeFrom="column">
                    <wp:posOffset>4914265</wp:posOffset>
                  </wp:positionH>
                  <wp:positionV relativeFrom="paragraph">
                    <wp:posOffset>47625</wp:posOffset>
                  </wp:positionV>
                  <wp:extent cx="476250" cy="457835"/>
                  <wp:effectExtent l="0" t="0" r="0" b="0"/>
                  <wp:wrapNone/>
                  <wp:docPr id="3" name="ImageModalLarge" descr="03-439, 03-43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odalLarge" descr="03-439, 03-43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5071">
              <w:t>Acrylamide</w:t>
            </w:r>
            <w:r w:rsidR="00B75071" w:rsidRPr="002532B4">
              <w:t xml:space="preserve"> must be in </w:t>
            </w:r>
            <w:r w:rsidR="00B75071" w:rsidRPr="00F7325A">
              <w:rPr>
                <w:b/>
              </w:rPr>
              <w:t>sealed</w:t>
            </w:r>
            <w:r w:rsidR="005A33FE">
              <w:rPr>
                <w:b/>
              </w:rPr>
              <w:t>,</w:t>
            </w:r>
            <w:r w:rsidR="00B75071" w:rsidRPr="002532B4">
              <w:t xml:space="preserve"> </w:t>
            </w:r>
            <w:r w:rsidR="00B75071" w:rsidRPr="007A3B4C">
              <w:rPr>
                <w:b/>
              </w:rPr>
              <w:t>shatter-resistant containers</w:t>
            </w:r>
            <w:r w:rsidR="00B75071" w:rsidRPr="002532B4">
              <w:t xml:space="preserve"> during transportation. </w:t>
            </w:r>
            <w:r w:rsidR="007262A9">
              <w:br/>
            </w:r>
            <w:r w:rsidR="00B75071" w:rsidRPr="002532B4">
              <w:t xml:space="preserve">If the container is not shatter-resistant, use a </w:t>
            </w:r>
            <w:r w:rsidR="00B75071" w:rsidRPr="007A3B4C">
              <w:rPr>
                <w:b/>
              </w:rPr>
              <w:t>secondary container</w:t>
            </w:r>
            <w:r>
              <w:t xml:space="preserve">, </w:t>
            </w:r>
            <w:r>
              <w:br/>
              <w:t>preferably a polyethylene or other non-reactive bottle carrier.</w:t>
            </w:r>
          </w:p>
          <w:p w14:paraId="3F603D76" w14:textId="5ACFD4EF" w:rsidR="00B75071" w:rsidRPr="002532B4" w:rsidRDefault="00B75071" w:rsidP="00B75071">
            <w:pPr>
              <w:numPr>
                <w:ilvl w:val="0"/>
                <w:numId w:val="5"/>
              </w:numPr>
              <w:spacing w:after="0" w:line="240" w:lineRule="auto"/>
            </w:pPr>
            <w:r w:rsidRPr="007262A9">
              <w:rPr>
                <w:b/>
              </w:rPr>
              <w:t>Store</w:t>
            </w:r>
            <w:r>
              <w:t xml:space="preserve"> </w:t>
            </w:r>
            <w:r w:rsidR="007262A9">
              <w:t xml:space="preserve">in secondary containment in a well-ventilated area, </w:t>
            </w:r>
            <w:r w:rsidRPr="007262A9">
              <w:rPr>
                <w:b/>
              </w:rPr>
              <w:t>away from heat and flame</w:t>
            </w:r>
            <w:r>
              <w:t>.</w:t>
            </w:r>
          </w:p>
          <w:p w14:paraId="4D8F00C5" w14:textId="36B347C3" w:rsidR="00B75071" w:rsidRPr="007262A9" w:rsidRDefault="00CD736F" w:rsidP="00B75071">
            <w:pPr>
              <w:numPr>
                <w:ilvl w:val="0"/>
                <w:numId w:val="5"/>
              </w:numPr>
              <w:spacing w:after="20" w:line="240" w:lineRule="auto"/>
              <w:rPr>
                <w:rFonts w:asciiTheme="minorHAnsi" w:hAnsiTheme="minorHAnsi" w:cstheme="minorHAnsi"/>
                <w:bCs/>
              </w:rPr>
            </w:pPr>
            <w:r w:rsidRPr="00AF6EA1">
              <w:rPr>
                <w:rFonts w:asciiTheme="minorHAnsi" w:hAnsiTheme="minorHAnsi" w:cstheme="minorHAnsi"/>
                <w:noProof/>
                <w:color w:val="FF0000"/>
                <w:highlight w:val="yellow"/>
              </w:rPr>
              <w:drawing>
                <wp:anchor distT="0" distB="0" distL="114300" distR="114300" simplePos="0" relativeHeight="251771904" behindDoc="0" locked="0" layoutInCell="1" allowOverlap="1" wp14:anchorId="3956A86B" wp14:editId="33F99C6D">
                  <wp:simplePos x="0" y="0"/>
                  <wp:positionH relativeFrom="column">
                    <wp:posOffset>3940810</wp:posOffset>
                  </wp:positionH>
                  <wp:positionV relativeFrom="paragraph">
                    <wp:posOffset>103505</wp:posOffset>
                  </wp:positionV>
                  <wp:extent cx="706755" cy="561975"/>
                  <wp:effectExtent l="0" t="0" r="0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EA1">
              <w:rPr>
                <w:rFonts w:asciiTheme="minorHAnsi" w:hAnsiTheme="minorHAnsi" w:cstheme="minorHAnsi"/>
                <w:noProof/>
                <w:color w:val="FF0000"/>
                <w:highlight w:val="yellow"/>
              </w:rPr>
              <w:drawing>
                <wp:anchor distT="0" distB="0" distL="114300" distR="114300" simplePos="0" relativeHeight="251767808" behindDoc="0" locked="0" layoutInCell="1" allowOverlap="1" wp14:anchorId="008B3B59" wp14:editId="6B0C6B8E">
                  <wp:simplePos x="0" y="0"/>
                  <wp:positionH relativeFrom="column">
                    <wp:posOffset>4731385</wp:posOffset>
                  </wp:positionH>
                  <wp:positionV relativeFrom="paragraph">
                    <wp:posOffset>3810</wp:posOffset>
                  </wp:positionV>
                  <wp:extent cx="711200" cy="681990"/>
                  <wp:effectExtent l="0" t="0" r="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3" t="7865" r="6741" b="8989"/>
                          <a:stretch/>
                        </pic:blipFill>
                        <pic:spPr bwMode="auto">
                          <a:xfrm>
                            <a:off x="0" y="0"/>
                            <a:ext cx="711200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5071" w:rsidRPr="00AF6EA1">
              <w:rPr>
                <w:b/>
                <w:color w:val="FF0000"/>
              </w:rPr>
              <w:t>Store away from incompatible</w:t>
            </w:r>
            <w:r w:rsidR="007262A9" w:rsidRPr="00AF6EA1">
              <w:rPr>
                <w:b/>
                <w:color w:val="FF0000"/>
              </w:rPr>
              <w:t>s</w:t>
            </w:r>
            <w:r w:rsidR="00B75071" w:rsidRPr="00AF6EA1">
              <w:rPr>
                <w:color w:val="FF0000"/>
              </w:rPr>
              <w:t xml:space="preserve"> </w:t>
            </w:r>
            <w:r w:rsidR="007262A9">
              <w:t>such as</w:t>
            </w:r>
            <w:r w:rsidR="00CE233E">
              <w:t xml:space="preserve"> metals,</w:t>
            </w:r>
            <w:r w:rsidR="00B75071">
              <w:t xml:space="preserve"> oxidizing agents, </w:t>
            </w:r>
            <w:r w:rsidR="004B5C0B">
              <w:br/>
            </w:r>
            <w:r w:rsidR="00B75071">
              <w:t>reducing agents, acids, bases, and peroxides.</w:t>
            </w:r>
          </w:p>
          <w:p w14:paraId="4F079B26" w14:textId="60B14FDC" w:rsidR="007262A9" w:rsidRPr="007262A9" w:rsidRDefault="007262A9" w:rsidP="00B75071">
            <w:pPr>
              <w:numPr>
                <w:ilvl w:val="0"/>
                <w:numId w:val="5"/>
              </w:numPr>
              <w:spacing w:after="20" w:line="240" w:lineRule="auto"/>
              <w:rPr>
                <w:rFonts w:asciiTheme="minorHAnsi" w:hAnsiTheme="minorHAnsi" w:cstheme="minorHAnsi"/>
                <w:bCs/>
              </w:rPr>
            </w:pPr>
            <w:r w:rsidRPr="000044BD">
              <w:rPr>
                <w:b/>
                <w:color w:val="FF0000"/>
              </w:rPr>
              <w:t>Store away from metal</w:t>
            </w:r>
            <w:r w:rsidR="0060236B" w:rsidRPr="000044BD">
              <w:rPr>
                <w:b/>
                <w:color w:val="FF0000"/>
              </w:rPr>
              <w:t>s</w:t>
            </w:r>
            <w:r>
              <w:rPr>
                <w:b/>
              </w:rPr>
              <w:t xml:space="preserve"> </w:t>
            </w:r>
            <w:r w:rsidRPr="007262A9">
              <w:t>and</w:t>
            </w:r>
            <w:r>
              <w:rPr>
                <w:b/>
              </w:rPr>
              <w:t xml:space="preserve"> </w:t>
            </w:r>
            <w:r w:rsidRPr="000044BD">
              <w:rPr>
                <w:b/>
                <w:color w:val="FF0000"/>
              </w:rPr>
              <w:t>do not store under the sink</w:t>
            </w:r>
            <w:r w:rsidRPr="007262A9">
              <w:t>.</w:t>
            </w:r>
          </w:p>
          <w:p w14:paraId="78C171FE" w14:textId="1F688ECB" w:rsidR="00367C04" w:rsidRPr="00CD736F" w:rsidRDefault="007262A9" w:rsidP="00CD736F">
            <w:pPr>
              <w:numPr>
                <w:ilvl w:val="0"/>
                <w:numId w:val="5"/>
              </w:numPr>
              <w:spacing w:after="20" w:line="240" w:lineRule="auto"/>
              <w:rPr>
                <w:rFonts w:asciiTheme="minorHAnsi" w:hAnsiTheme="minorHAnsi" w:cstheme="minorHAnsi"/>
                <w:bCs/>
              </w:rPr>
            </w:pPr>
            <w:r w:rsidRPr="007262A9">
              <w:t>Store</w:t>
            </w:r>
            <w:r>
              <w:rPr>
                <w:b/>
              </w:rPr>
              <w:t xml:space="preserve"> below eye level </w:t>
            </w:r>
            <w:r w:rsidRPr="007262A9">
              <w:t>but</w:t>
            </w:r>
            <w:r>
              <w:rPr>
                <w:b/>
              </w:rPr>
              <w:t xml:space="preserve"> not on the floor.</w:t>
            </w:r>
          </w:p>
        </w:tc>
      </w:tr>
      <w:tr w:rsidR="003C43BA" w:rsidRPr="00392064" w14:paraId="40F8DAF9" w14:textId="77777777" w:rsidTr="000A5FA6">
        <w:trPr>
          <w:trHeight w:val="1340"/>
        </w:trPr>
        <w:tc>
          <w:tcPr>
            <w:tcW w:w="477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2CCAB453" w14:textId="720DCDFC" w:rsidR="003C43BA" w:rsidRPr="00392064" w:rsidRDefault="003C43BA" w:rsidP="0081073E">
            <w:pPr>
              <w:spacing w:after="0" w:line="240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774ACDD" w14:textId="1CEBDD30" w:rsidR="003C43BA" w:rsidRPr="00392064" w:rsidRDefault="003C43BA" w:rsidP="000E574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Engineering Controls</w:t>
            </w:r>
          </w:p>
        </w:tc>
        <w:tc>
          <w:tcPr>
            <w:tcW w:w="8819" w:type="dxa"/>
            <w:gridSpan w:val="2"/>
            <w:tcBorders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76D639DE" w14:textId="13770013" w:rsidR="00C82A4B" w:rsidRPr="00C82A4B" w:rsidRDefault="00DE4FE0" w:rsidP="004432A6">
            <w:pPr>
              <w:numPr>
                <w:ilvl w:val="0"/>
                <w:numId w:val="9"/>
              </w:numPr>
              <w:spacing w:after="20" w:line="240" w:lineRule="auto"/>
              <w:ind w:left="360"/>
              <w:rPr>
                <w:rFonts w:asciiTheme="minorHAnsi" w:hAnsiTheme="minorHAnsi" w:cs="Arial"/>
                <w:b/>
              </w:rPr>
            </w:pPr>
            <w:r w:rsidRPr="00DE4FE0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846656" behindDoc="0" locked="0" layoutInCell="1" allowOverlap="1" wp14:anchorId="670F45AD" wp14:editId="7F8BB288">
                  <wp:simplePos x="0" y="0"/>
                  <wp:positionH relativeFrom="column">
                    <wp:posOffset>4207510</wp:posOffset>
                  </wp:positionH>
                  <wp:positionV relativeFrom="paragraph">
                    <wp:posOffset>522605</wp:posOffset>
                  </wp:positionV>
                  <wp:extent cx="577850" cy="1009015"/>
                  <wp:effectExtent l="0" t="0" r="0" b="635"/>
                  <wp:wrapNone/>
                  <wp:docPr id="42" name="Picture 42" descr="Chemical Fume Hood Flow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emical Fume Hood Flow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4FE0">
              <w:rPr>
                <w:rFonts w:asciiTheme="minorHAnsi" w:hAnsiTheme="minorHAnsi" w:cs="Arial"/>
                <w:b/>
                <w:noProof/>
              </w:rPr>
              <w:drawing>
                <wp:anchor distT="0" distB="0" distL="114300" distR="114300" simplePos="0" relativeHeight="251848704" behindDoc="0" locked="0" layoutInCell="1" allowOverlap="1" wp14:anchorId="105B3144" wp14:editId="6DD1D466">
                  <wp:simplePos x="0" y="0"/>
                  <wp:positionH relativeFrom="column">
                    <wp:posOffset>4872355</wp:posOffset>
                  </wp:positionH>
                  <wp:positionV relativeFrom="paragraph">
                    <wp:posOffset>233680</wp:posOffset>
                  </wp:positionV>
                  <wp:extent cx="638175" cy="638175"/>
                  <wp:effectExtent l="0" t="0" r="9525" b="9525"/>
                  <wp:wrapNone/>
                  <wp:docPr id="4" name="Picture 4" descr="Eye Shower, Eye Wash, Rinse Eyes, First Aid,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ye Shower, Eye Wash, Rinse Eyes, First Aid,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43BA" w:rsidRPr="00DE4FE0">
              <w:t xml:space="preserve">Acrylamide (and suspensions/solutions) </w:t>
            </w:r>
            <w:r w:rsidR="003C43BA" w:rsidRPr="00AF6EA1">
              <w:rPr>
                <w:b/>
              </w:rPr>
              <w:t xml:space="preserve">must be handled </w:t>
            </w:r>
            <w:r w:rsidR="003C43BA" w:rsidRPr="00AF6EA1">
              <w:rPr>
                <w:b/>
              </w:rPr>
              <w:br/>
              <w:t xml:space="preserve">in a </w:t>
            </w:r>
            <w:r w:rsidR="003C43BA" w:rsidRPr="00AF6EA1">
              <w:rPr>
                <w:b/>
                <w:color w:val="FF0000"/>
              </w:rPr>
              <w:t>chemical fume hood</w:t>
            </w:r>
            <w:r w:rsidR="003C43BA" w:rsidRPr="00AF6EA1">
              <w:rPr>
                <w:b/>
              </w:rPr>
              <w:t>,</w:t>
            </w:r>
            <w:r w:rsidR="003C43BA" w:rsidRPr="00DE4FE0">
              <w:t xml:space="preserve"> </w:t>
            </w:r>
            <w:r w:rsidR="003C43BA" w:rsidRPr="00CE233E">
              <w:rPr>
                <w:b/>
              </w:rPr>
              <w:t>exhausted</w:t>
            </w:r>
            <w:r w:rsidR="003C43BA" w:rsidRPr="00DE4FE0">
              <w:t xml:space="preserve"> </w:t>
            </w:r>
            <w:r w:rsidR="003C43BA" w:rsidRPr="00CE233E">
              <w:t>biological safety cabinet</w:t>
            </w:r>
            <w:r w:rsidR="003C43BA" w:rsidRPr="00DE4FE0">
              <w:t xml:space="preserve"> </w:t>
            </w:r>
            <w:r w:rsidR="003C43BA" w:rsidRPr="00DE4FE0">
              <w:br/>
              <w:t xml:space="preserve">with negative pressure ductwork, or other exhausted enclosure.  </w:t>
            </w:r>
          </w:p>
          <w:p w14:paraId="2801400D" w14:textId="0E1C82E5" w:rsidR="003C43BA" w:rsidRPr="00DE4FE0" w:rsidRDefault="00DE4FE0" w:rsidP="004432A6">
            <w:pPr>
              <w:numPr>
                <w:ilvl w:val="0"/>
                <w:numId w:val="9"/>
              </w:numPr>
              <w:spacing w:after="20" w:line="240" w:lineRule="auto"/>
              <w:ind w:left="360"/>
              <w:rPr>
                <w:rFonts w:asciiTheme="minorHAnsi" w:hAnsiTheme="minorHAnsi" w:cs="Arial"/>
                <w:b/>
              </w:rPr>
            </w:pPr>
            <w:r w:rsidRPr="00DE4FE0">
              <w:t xml:space="preserve">Work in a clean hood that is </w:t>
            </w:r>
            <w:r w:rsidRPr="00DE4FE0">
              <w:rPr>
                <w:b/>
              </w:rPr>
              <w:t>free of incompatibles</w:t>
            </w:r>
            <w:r w:rsidR="007A3B4C">
              <w:t xml:space="preserve"> (listed above)</w:t>
            </w:r>
            <w:r w:rsidRPr="00DE4FE0">
              <w:t>.</w:t>
            </w:r>
          </w:p>
          <w:p w14:paraId="5302FE79" w14:textId="363284C9" w:rsidR="003C43BA" w:rsidRPr="00DE4FE0" w:rsidRDefault="003C43BA" w:rsidP="004432A6">
            <w:pPr>
              <w:numPr>
                <w:ilvl w:val="0"/>
                <w:numId w:val="9"/>
              </w:numPr>
              <w:spacing w:after="20" w:line="240" w:lineRule="auto"/>
              <w:ind w:left="360"/>
              <w:rPr>
                <w:rFonts w:asciiTheme="minorHAnsi" w:hAnsiTheme="minorHAnsi" w:cs="Arial"/>
                <w:b/>
              </w:rPr>
            </w:pPr>
            <w:r w:rsidRPr="00DE4FE0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847680" behindDoc="0" locked="0" layoutInCell="1" allowOverlap="1" wp14:anchorId="6749F8B1" wp14:editId="7A982E4D">
                  <wp:simplePos x="0" y="0"/>
                  <wp:positionH relativeFrom="column">
                    <wp:posOffset>4865370</wp:posOffset>
                  </wp:positionH>
                  <wp:positionV relativeFrom="paragraph">
                    <wp:posOffset>199390</wp:posOffset>
                  </wp:positionV>
                  <wp:extent cx="638175" cy="638175"/>
                  <wp:effectExtent l="0" t="0" r="9525" b="9525"/>
                  <wp:wrapNone/>
                  <wp:docPr id="5" name="Picture 5" descr="Safety Shower, Shower, Douche, 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afety Shower, Shower, Douche, He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4FE0">
              <w:t>Aerosols may be produced during any open handling of dry powder</w:t>
            </w:r>
            <w:proofErr w:type="gramStart"/>
            <w:r w:rsidRPr="00DE4FE0">
              <w:t>,</w:t>
            </w:r>
            <w:proofErr w:type="gramEnd"/>
            <w:r w:rsidRPr="00DE4FE0">
              <w:br/>
              <w:t>and during open or pressurized manipulations of suspensions.</w:t>
            </w:r>
            <w:r w:rsidRPr="00DE4FE0">
              <w:br/>
              <w:t xml:space="preserve">It is recommended that labs post this </w:t>
            </w:r>
            <w:hyperlink r:id="rId20" w:history="1">
              <w:r w:rsidRPr="00DE4FE0">
                <w:rPr>
                  <w:rStyle w:val="Hyperlink"/>
                </w:rPr>
                <w:t xml:space="preserve">information sheet on </w:t>
              </w:r>
              <w:r w:rsidRPr="00DE4FE0">
                <w:rPr>
                  <w:rStyle w:val="Hyperlink"/>
                </w:rPr>
                <w:br/>
                <w:t>Working Safely with Toxic Powders</w:t>
              </w:r>
            </w:hyperlink>
            <w:r w:rsidRPr="00DE4FE0">
              <w:t xml:space="preserve">.  </w:t>
            </w:r>
          </w:p>
          <w:p w14:paraId="2A19F5D6" w14:textId="3B2B37D1" w:rsidR="003C43BA" w:rsidRPr="00DE4FE0" w:rsidRDefault="003C43BA" w:rsidP="00DE4FE0">
            <w:pPr>
              <w:numPr>
                <w:ilvl w:val="0"/>
                <w:numId w:val="9"/>
              </w:numPr>
              <w:spacing w:after="20" w:line="240" w:lineRule="auto"/>
              <w:ind w:left="360"/>
              <w:rPr>
                <w:rFonts w:asciiTheme="minorHAnsi" w:hAnsiTheme="minorHAnsi" w:cs="Arial"/>
                <w:b/>
              </w:rPr>
            </w:pPr>
            <w:r w:rsidRPr="00DE4FE0">
              <w:rPr>
                <w:rFonts w:asciiTheme="minorHAnsi" w:hAnsiTheme="minorHAnsi" w:cs="Arial"/>
                <w:b/>
              </w:rPr>
              <w:t>Eyewash</w:t>
            </w:r>
            <w:r w:rsidR="00D33411">
              <w:rPr>
                <w:rFonts w:asciiTheme="minorHAnsi" w:hAnsiTheme="minorHAnsi" w:cs="Arial"/>
                <w:b/>
              </w:rPr>
              <w:t>es</w:t>
            </w:r>
            <w:r w:rsidRPr="00DE4FE0">
              <w:rPr>
                <w:rFonts w:asciiTheme="minorHAnsi" w:hAnsiTheme="minorHAnsi" w:cs="Arial"/>
                <w:b/>
              </w:rPr>
              <w:t xml:space="preserve"> </w:t>
            </w:r>
            <w:r w:rsidRPr="00DE4FE0">
              <w:rPr>
                <w:rFonts w:asciiTheme="minorHAnsi" w:hAnsiTheme="minorHAnsi" w:cs="Arial"/>
              </w:rPr>
              <w:t>and</w:t>
            </w:r>
            <w:r w:rsidRPr="00DE4FE0">
              <w:rPr>
                <w:rFonts w:asciiTheme="minorHAnsi" w:hAnsiTheme="minorHAnsi" w:cs="Arial"/>
                <w:b/>
              </w:rPr>
              <w:t xml:space="preserve"> safety shower</w:t>
            </w:r>
            <w:r w:rsidR="00D33411">
              <w:rPr>
                <w:rFonts w:asciiTheme="minorHAnsi" w:hAnsiTheme="minorHAnsi" w:cs="Arial"/>
                <w:b/>
              </w:rPr>
              <w:t>s</w:t>
            </w:r>
            <w:r w:rsidRPr="00DE4FE0">
              <w:rPr>
                <w:rFonts w:asciiTheme="minorHAnsi" w:hAnsiTheme="minorHAnsi" w:cs="Arial"/>
                <w:b/>
              </w:rPr>
              <w:t xml:space="preserve"> </w:t>
            </w:r>
            <w:r w:rsidRPr="00DE4FE0">
              <w:rPr>
                <w:rFonts w:asciiTheme="minorHAnsi" w:hAnsiTheme="minorHAnsi" w:cs="Arial"/>
              </w:rPr>
              <w:t>are</w:t>
            </w:r>
            <w:r w:rsidRPr="00DE4FE0">
              <w:rPr>
                <w:rFonts w:asciiTheme="minorHAnsi" w:hAnsiTheme="minorHAnsi" w:cs="Arial"/>
                <w:b/>
              </w:rPr>
              <w:t xml:space="preserve"> </w:t>
            </w:r>
            <w:r w:rsidRPr="00AF6EA1">
              <w:rPr>
                <w:rFonts w:asciiTheme="minorHAnsi" w:hAnsiTheme="minorHAnsi" w:cs="Arial"/>
              </w:rPr>
              <w:t>required in</w:t>
            </w:r>
            <w:r w:rsidR="00D33411">
              <w:rPr>
                <w:rFonts w:asciiTheme="minorHAnsi" w:hAnsiTheme="minorHAnsi" w:cs="Arial"/>
              </w:rPr>
              <w:t xml:space="preserve"> </w:t>
            </w:r>
            <w:r w:rsidR="00DE4FE0" w:rsidRPr="00AF6EA1">
              <w:rPr>
                <w:rFonts w:asciiTheme="minorHAnsi" w:hAnsiTheme="minorHAnsi" w:cs="Arial"/>
              </w:rPr>
              <w:t>immediate work area</w:t>
            </w:r>
            <w:r w:rsidR="00D33411">
              <w:rPr>
                <w:rFonts w:asciiTheme="minorHAnsi" w:hAnsiTheme="minorHAnsi" w:cs="Arial"/>
              </w:rPr>
              <w:t>s</w:t>
            </w:r>
            <w:r w:rsidR="00DE4FE0" w:rsidRPr="00AF6EA1">
              <w:rPr>
                <w:rFonts w:asciiTheme="minorHAnsi" w:hAnsiTheme="minorHAnsi" w:cs="Arial"/>
              </w:rPr>
              <w:t>.</w:t>
            </w:r>
          </w:p>
        </w:tc>
      </w:tr>
      <w:tr w:rsidR="006375C4" w:rsidRPr="00392064" w14:paraId="7DF2FBEE" w14:textId="77777777" w:rsidTr="00AB29D4">
        <w:trPr>
          <w:trHeight w:val="260"/>
        </w:trPr>
        <w:tc>
          <w:tcPr>
            <w:tcW w:w="477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25F56032" w14:textId="3426DBC7" w:rsidR="006375C4" w:rsidRPr="00392064" w:rsidRDefault="006375C4" w:rsidP="0081073E">
            <w:pPr>
              <w:spacing w:after="0" w:line="240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51781A8E" w14:textId="1F9D7E63" w:rsidR="00173B46" w:rsidRDefault="006375C4" w:rsidP="000E5747">
            <w:pPr>
              <w:spacing w:after="0" w:line="240" w:lineRule="auto"/>
              <w:jc w:val="center"/>
              <w:rPr>
                <w:rFonts w:asciiTheme="minorHAnsi" w:eastAsiaTheme="majorEastAsia" w:hAnsiTheme="minorHAnsi" w:cs="Arial"/>
                <w:b/>
                <w:bCs/>
                <w:color w:val="5B9BD5" w:themeColor="accent1"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Work Practice Controls</w:t>
            </w:r>
          </w:p>
          <w:p w14:paraId="4C910A83" w14:textId="77777777" w:rsidR="00173B46" w:rsidRPr="00173B46" w:rsidRDefault="00173B46" w:rsidP="00173B46">
            <w:pPr>
              <w:rPr>
                <w:rFonts w:asciiTheme="minorHAnsi" w:eastAsiaTheme="majorEastAsia" w:hAnsiTheme="minorHAnsi" w:cs="Arial"/>
                <w:sz w:val="24"/>
                <w:szCs w:val="24"/>
              </w:rPr>
            </w:pPr>
          </w:p>
          <w:p w14:paraId="78066FCE" w14:textId="734D2824" w:rsidR="00173B46" w:rsidRDefault="00173B46" w:rsidP="00173B46">
            <w:pPr>
              <w:rPr>
                <w:rFonts w:asciiTheme="minorHAnsi" w:eastAsiaTheme="majorEastAsia" w:hAnsiTheme="minorHAnsi" w:cs="Arial"/>
                <w:sz w:val="24"/>
                <w:szCs w:val="24"/>
              </w:rPr>
            </w:pPr>
          </w:p>
          <w:p w14:paraId="7209E423" w14:textId="77777777" w:rsidR="006375C4" w:rsidRPr="00173B46" w:rsidRDefault="006375C4" w:rsidP="00173B46">
            <w:pPr>
              <w:rPr>
                <w:rFonts w:asciiTheme="minorHAnsi" w:eastAsiaTheme="majorEastAsia" w:hAnsiTheme="minorHAnsi" w:cs="Arial"/>
                <w:sz w:val="24"/>
                <w:szCs w:val="24"/>
              </w:rPr>
            </w:pPr>
          </w:p>
        </w:tc>
        <w:tc>
          <w:tcPr>
            <w:tcW w:w="8819" w:type="dxa"/>
            <w:gridSpan w:val="2"/>
            <w:tcBorders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009193C5" w14:textId="5E5DD263" w:rsidR="007A3059" w:rsidRPr="00CD2C94" w:rsidRDefault="00A43E09" w:rsidP="00305A8E">
            <w:pPr>
              <w:pStyle w:val="ListParagraph"/>
              <w:numPr>
                <w:ilvl w:val="0"/>
                <w:numId w:val="11"/>
              </w:numPr>
              <w:pBdr>
                <w:bottom w:val="single" w:sz="4" w:space="1" w:color="auto"/>
              </w:pBdr>
              <w:spacing w:after="20"/>
              <w:rPr>
                <w:b/>
                <w:color w:val="FF0000"/>
                <w:sz w:val="28"/>
                <w:szCs w:val="28"/>
              </w:rPr>
            </w:pPr>
            <w:r w:rsidRPr="00CD2C94">
              <w:rPr>
                <w:rFonts w:asciiTheme="minorHAnsi" w:hAnsiTheme="minorHAnsi" w:cs="Arial"/>
                <w:b/>
                <w:color w:val="FF0000"/>
                <w:sz w:val="28"/>
                <w:szCs w:val="28"/>
              </w:rPr>
              <w:t>When possible, order pre-ca</w:t>
            </w:r>
            <w:r w:rsidR="00F424EF" w:rsidRPr="00CD2C94">
              <w:rPr>
                <w:rFonts w:asciiTheme="minorHAnsi" w:hAnsiTheme="minorHAnsi" w:cs="Arial"/>
                <w:b/>
                <w:color w:val="FF0000"/>
                <w:sz w:val="28"/>
                <w:szCs w:val="28"/>
              </w:rPr>
              <w:t>st polyacrylamide gels to avoid</w:t>
            </w:r>
            <w:r w:rsidRPr="00CD2C94">
              <w:rPr>
                <w:rFonts w:asciiTheme="minorHAnsi" w:hAnsiTheme="minorHAnsi" w:cs="Arial"/>
                <w:b/>
                <w:color w:val="FF0000"/>
                <w:sz w:val="28"/>
                <w:szCs w:val="28"/>
              </w:rPr>
              <w:t xml:space="preserve"> work with acrylamide powder. </w:t>
            </w:r>
            <w:r w:rsidR="009C57F6" w:rsidRPr="00CD2C94">
              <w:rPr>
                <w:rFonts w:asciiTheme="minorHAnsi" w:hAnsiTheme="minorHAnsi" w:cs="Arial"/>
                <w:b/>
                <w:color w:val="000000" w:themeColor="text1"/>
                <w:sz w:val="28"/>
                <w:szCs w:val="28"/>
              </w:rPr>
              <w:t>Acrylamide can also be ordered already in solution.</w:t>
            </w:r>
            <w:r w:rsidR="009C57F6" w:rsidRPr="00CD2C94">
              <w:rPr>
                <w:rFonts w:asciiTheme="minorHAnsi" w:hAnsiTheme="minorHAnsi" w:cs="Arial"/>
                <w:b/>
                <w:color w:val="FF0000"/>
                <w:sz w:val="28"/>
                <w:szCs w:val="28"/>
              </w:rPr>
              <w:t xml:space="preserve"> Avoiding acrylamide powder significantly reduces risk</w:t>
            </w:r>
            <w:r w:rsidR="00CD2C94">
              <w:rPr>
                <w:rFonts w:asciiTheme="minorHAnsi" w:hAnsiTheme="minorHAnsi" w:cs="Arial"/>
                <w:b/>
                <w:color w:val="FF0000"/>
                <w:sz w:val="28"/>
                <w:szCs w:val="28"/>
              </w:rPr>
              <w:t>s</w:t>
            </w:r>
            <w:r w:rsidR="009C57F6" w:rsidRPr="00CD2C94">
              <w:rPr>
                <w:rFonts w:asciiTheme="minorHAnsi" w:hAnsiTheme="minorHAnsi" w:cs="Arial"/>
                <w:b/>
                <w:color w:val="FF0000"/>
                <w:sz w:val="28"/>
                <w:szCs w:val="28"/>
              </w:rPr>
              <w:t>.</w:t>
            </w:r>
          </w:p>
          <w:p w14:paraId="73BD999D" w14:textId="2B08D0F2" w:rsidR="00D035EE" w:rsidRPr="00DE4FE0" w:rsidRDefault="00D035EE" w:rsidP="00305A8E">
            <w:pPr>
              <w:pStyle w:val="ListParagraph"/>
              <w:numPr>
                <w:ilvl w:val="0"/>
                <w:numId w:val="11"/>
              </w:numPr>
              <w:pBdr>
                <w:bottom w:val="single" w:sz="4" w:space="1" w:color="auto"/>
              </w:pBdr>
              <w:spacing w:after="20"/>
            </w:pPr>
            <w:r w:rsidRPr="00DE4FE0">
              <w:rPr>
                <w:rFonts w:asciiTheme="minorHAnsi" w:hAnsiTheme="minorHAnsi" w:cs="Arial"/>
                <w:sz w:val="22"/>
              </w:rPr>
              <w:t xml:space="preserve">Use </w:t>
            </w:r>
            <w:r w:rsidRPr="00D035EE">
              <w:rPr>
                <w:rFonts w:asciiTheme="minorHAnsi" w:hAnsiTheme="minorHAnsi" w:cs="Arial"/>
                <w:b/>
                <w:sz w:val="22"/>
              </w:rPr>
              <w:t>bench pads</w:t>
            </w:r>
            <w:r w:rsidRPr="00DE4FE0">
              <w:rPr>
                <w:rFonts w:asciiTheme="minorHAnsi" w:hAnsiTheme="minorHAnsi" w:cs="Arial"/>
                <w:sz w:val="22"/>
              </w:rPr>
              <w:t xml:space="preserve"> to cover areas that may become contaminated with acrylamide powder or suspensions for easy clean-up.</w:t>
            </w:r>
          </w:p>
          <w:p w14:paraId="44F2720D" w14:textId="4982460D" w:rsidR="00A43E09" w:rsidRPr="0077233A" w:rsidRDefault="00A43E09" w:rsidP="00305A8E">
            <w:pPr>
              <w:pStyle w:val="ListParagraph"/>
              <w:numPr>
                <w:ilvl w:val="0"/>
                <w:numId w:val="11"/>
              </w:numPr>
              <w:pBdr>
                <w:bottom w:val="single" w:sz="4" w:space="1" w:color="auto"/>
              </w:pBdr>
              <w:spacing w:after="20"/>
            </w:pPr>
            <w:r w:rsidRPr="00D035EE">
              <w:rPr>
                <w:rFonts w:asciiTheme="minorHAnsi" w:hAnsiTheme="minorHAnsi" w:cs="Arial"/>
                <w:b/>
                <w:sz w:val="22"/>
              </w:rPr>
              <w:t>Avoid contact with incompatible materials</w:t>
            </w:r>
            <w:r w:rsidRPr="00DE4FE0">
              <w:rPr>
                <w:rFonts w:asciiTheme="minorHAnsi" w:hAnsiTheme="minorHAnsi" w:cs="Arial"/>
                <w:sz w:val="22"/>
              </w:rPr>
              <w:t xml:space="preserve"> including metals, oxidizing agents, reducing agents, acids, bases, and peroxides.</w:t>
            </w:r>
          </w:p>
          <w:p w14:paraId="423A070B" w14:textId="77777777" w:rsidR="0077233A" w:rsidRPr="00DE4FE0" w:rsidRDefault="0077233A" w:rsidP="00305A8E">
            <w:pPr>
              <w:pStyle w:val="ListParagraph"/>
              <w:numPr>
                <w:ilvl w:val="0"/>
                <w:numId w:val="11"/>
              </w:numPr>
              <w:pBdr>
                <w:bottom w:val="single" w:sz="4" w:space="1" w:color="auto"/>
              </w:pBdr>
              <w:spacing w:after="20"/>
            </w:pPr>
            <w:r w:rsidRPr="00D035EE">
              <w:rPr>
                <w:rFonts w:asciiTheme="minorHAnsi" w:hAnsiTheme="minorHAnsi" w:cs="Arial"/>
                <w:b/>
                <w:sz w:val="22"/>
              </w:rPr>
              <w:t>Change gloves regularly</w:t>
            </w:r>
            <w:r w:rsidRPr="00DE4FE0">
              <w:rPr>
                <w:rFonts w:asciiTheme="minorHAnsi" w:hAnsiTheme="minorHAnsi" w:cs="Arial"/>
                <w:sz w:val="22"/>
              </w:rPr>
              <w:t xml:space="preserve"> (at least every 2 hours) and wash hands at the time of glove change.</w:t>
            </w:r>
          </w:p>
          <w:p w14:paraId="472D079D" w14:textId="6248120D" w:rsidR="0077233A" w:rsidRPr="00DE4FE0" w:rsidRDefault="0077233A" w:rsidP="00305A8E">
            <w:pPr>
              <w:pStyle w:val="ListParagraph"/>
              <w:numPr>
                <w:ilvl w:val="0"/>
                <w:numId w:val="11"/>
              </w:numPr>
              <w:pBdr>
                <w:bottom w:val="single" w:sz="4" w:space="1" w:color="auto"/>
              </w:pBdr>
              <w:spacing w:after="20"/>
            </w:pPr>
            <w:r w:rsidRPr="00D035EE">
              <w:rPr>
                <w:rFonts w:asciiTheme="minorHAnsi" w:hAnsiTheme="minorHAnsi" w:cs="Arial"/>
                <w:b/>
                <w:sz w:val="22"/>
              </w:rPr>
              <w:t>Keep containers closed</w:t>
            </w:r>
            <w:r w:rsidRPr="00DE4FE0">
              <w:rPr>
                <w:rFonts w:asciiTheme="minorHAnsi" w:hAnsiTheme="minorHAnsi" w:cs="Arial"/>
                <w:sz w:val="22"/>
              </w:rPr>
              <w:t xml:space="preserve"> </w:t>
            </w:r>
            <w:r w:rsidR="00C82A4B">
              <w:rPr>
                <w:rFonts w:asciiTheme="minorHAnsi" w:hAnsiTheme="minorHAnsi" w:cs="Arial"/>
                <w:sz w:val="22"/>
              </w:rPr>
              <w:t>when not actively dispensing acrylamide.</w:t>
            </w:r>
          </w:p>
          <w:p w14:paraId="4E0206E9" w14:textId="0DE04B0A" w:rsidR="007A3059" w:rsidRPr="00DE4FE0" w:rsidRDefault="0077233A" w:rsidP="00305A8E">
            <w:pPr>
              <w:pStyle w:val="ListParagraph"/>
              <w:numPr>
                <w:ilvl w:val="0"/>
                <w:numId w:val="11"/>
              </w:numPr>
              <w:pBdr>
                <w:bottom w:val="single" w:sz="4" w:space="1" w:color="auto"/>
              </w:pBdr>
              <w:spacing w:after="20"/>
            </w:pPr>
            <w:r w:rsidRPr="00DE4FE0">
              <w:rPr>
                <w:rFonts w:asciiTheme="minorHAnsi" w:hAnsiTheme="minorHAnsi" w:cs="Arial"/>
                <w:sz w:val="22"/>
              </w:rPr>
              <w:t xml:space="preserve">Keep </w:t>
            </w:r>
            <w:r w:rsidRPr="00D035EE">
              <w:rPr>
                <w:rFonts w:asciiTheme="minorHAnsi" w:hAnsiTheme="minorHAnsi" w:cs="Arial"/>
                <w:b/>
                <w:sz w:val="22"/>
              </w:rPr>
              <w:t>away from heat and flame</w:t>
            </w:r>
            <w:r w:rsidRPr="00DE4FE0">
              <w:rPr>
                <w:rFonts w:asciiTheme="minorHAnsi" w:hAnsiTheme="minorHAnsi" w:cs="Arial"/>
                <w:sz w:val="22"/>
              </w:rPr>
              <w:t>.</w:t>
            </w:r>
          </w:p>
          <w:p w14:paraId="17DDBA97" w14:textId="27F408B6" w:rsidR="00A43E09" w:rsidRPr="00DE4FE0" w:rsidRDefault="00A43E09" w:rsidP="00A43E09">
            <w:pPr>
              <w:pStyle w:val="ListParagraph"/>
              <w:numPr>
                <w:ilvl w:val="0"/>
                <w:numId w:val="11"/>
              </w:numPr>
              <w:spacing w:after="20"/>
            </w:pPr>
            <w:r w:rsidRPr="00DE4FE0">
              <w:rPr>
                <w:rFonts w:asciiTheme="minorHAnsi" w:hAnsiTheme="minorHAnsi" w:cs="Arial"/>
                <w:sz w:val="22"/>
              </w:rPr>
              <w:lastRenderedPageBreak/>
              <w:t>If weighing dry acrylamide powder, place balance in chemical fume hood OR</w:t>
            </w:r>
          </w:p>
          <w:p w14:paraId="6F25AAA1" w14:textId="42A85765" w:rsidR="00A43E09" w:rsidRPr="00F643D2" w:rsidRDefault="00A43E09" w:rsidP="00113919">
            <w:pPr>
              <w:pStyle w:val="ListParagraph"/>
              <w:numPr>
                <w:ilvl w:val="0"/>
                <w:numId w:val="23"/>
              </w:numPr>
              <w:spacing w:after="20"/>
              <w:rPr>
                <w:i/>
              </w:rPr>
            </w:pPr>
            <w:r w:rsidRPr="00F643D2">
              <w:rPr>
                <w:rFonts w:asciiTheme="minorHAnsi" w:hAnsiTheme="minorHAnsi" w:cs="Arial"/>
                <w:b/>
                <w:i/>
                <w:sz w:val="22"/>
              </w:rPr>
              <w:t>Tare</w:t>
            </w:r>
            <w:r w:rsidRPr="00F643D2">
              <w:rPr>
                <w:rFonts w:asciiTheme="minorHAnsi" w:hAnsiTheme="minorHAnsi" w:cs="Arial"/>
                <w:i/>
                <w:sz w:val="22"/>
              </w:rPr>
              <w:t xml:space="preserve"> (pre-weigh) an empty container with a lid.</w:t>
            </w:r>
          </w:p>
          <w:p w14:paraId="17B08C5C" w14:textId="583F67C5" w:rsidR="00A43E09" w:rsidRPr="00F643D2" w:rsidRDefault="00A43E09" w:rsidP="00113919">
            <w:pPr>
              <w:pStyle w:val="ListParagraph"/>
              <w:numPr>
                <w:ilvl w:val="0"/>
                <w:numId w:val="23"/>
              </w:numPr>
              <w:spacing w:after="20"/>
              <w:rPr>
                <w:i/>
              </w:rPr>
            </w:pPr>
            <w:r w:rsidRPr="00F643D2">
              <w:rPr>
                <w:rFonts w:asciiTheme="minorHAnsi" w:hAnsiTheme="minorHAnsi" w:cs="Arial"/>
                <w:b/>
                <w:i/>
                <w:sz w:val="22"/>
              </w:rPr>
              <w:t xml:space="preserve">Go to </w:t>
            </w:r>
            <w:r w:rsidR="008A303F">
              <w:rPr>
                <w:rFonts w:asciiTheme="minorHAnsi" w:hAnsiTheme="minorHAnsi" w:cs="Arial"/>
                <w:b/>
                <w:i/>
                <w:sz w:val="22"/>
              </w:rPr>
              <w:t xml:space="preserve">chemical fume </w:t>
            </w:r>
            <w:r w:rsidRPr="00F643D2">
              <w:rPr>
                <w:rFonts w:asciiTheme="minorHAnsi" w:hAnsiTheme="minorHAnsi" w:cs="Arial"/>
                <w:b/>
                <w:i/>
                <w:sz w:val="22"/>
              </w:rPr>
              <w:t xml:space="preserve">hood, add powder </w:t>
            </w:r>
            <w:r w:rsidRPr="00F643D2">
              <w:rPr>
                <w:rFonts w:asciiTheme="minorHAnsi" w:hAnsiTheme="minorHAnsi" w:cs="Arial"/>
                <w:i/>
                <w:sz w:val="22"/>
              </w:rPr>
              <w:t>to</w:t>
            </w:r>
            <w:r w:rsidR="008F164A">
              <w:rPr>
                <w:rFonts w:asciiTheme="minorHAnsi" w:hAnsiTheme="minorHAnsi" w:cs="Arial"/>
                <w:i/>
                <w:sz w:val="22"/>
              </w:rPr>
              <w:t xml:space="preserve"> the</w:t>
            </w:r>
            <w:r w:rsidR="00B74FB3">
              <w:rPr>
                <w:rFonts w:asciiTheme="minorHAnsi" w:hAnsiTheme="minorHAnsi" w:cs="Arial"/>
                <w:i/>
                <w:sz w:val="22"/>
              </w:rPr>
              <w:t xml:space="preserve"> empty</w:t>
            </w:r>
            <w:r w:rsidRPr="00F643D2">
              <w:rPr>
                <w:rFonts w:asciiTheme="minorHAnsi" w:hAnsiTheme="minorHAnsi" w:cs="Arial"/>
                <w:i/>
                <w:sz w:val="22"/>
              </w:rPr>
              <w:t xml:space="preserve"> container, </w:t>
            </w:r>
            <w:r w:rsidR="00B74FB3">
              <w:rPr>
                <w:rFonts w:asciiTheme="minorHAnsi" w:hAnsiTheme="minorHAnsi" w:cs="Arial"/>
                <w:i/>
                <w:sz w:val="22"/>
              </w:rPr>
              <w:t xml:space="preserve">and </w:t>
            </w:r>
            <w:r w:rsidRPr="00F643D2">
              <w:rPr>
                <w:rFonts w:asciiTheme="minorHAnsi" w:hAnsiTheme="minorHAnsi" w:cs="Arial"/>
                <w:b/>
                <w:i/>
                <w:sz w:val="22"/>
                <w:u w:val="single"/>
              </w:rPr>
              <w:t>close</w:t>
            </w:r>
            <w:r w:rsidRPr="00B74FB3">
              <w:rPr>
                <w:rFonts w:asciiTheme="minorHAnsi" w:hAnsiTheme="minorHAnsi" w:cs="Arial"/>
                <w:b/>
                <w:i/>
                <w:sz w:val="22"/>
                <w:u w:val="single"/>
              </w:rPr>
              <w:t xml:space="preserve"> </w:t>
            </w:r>
            <w:r w:rsidR="00B74FB3" w:rsidRPr="00B74FB3">
              <w:rPr>
                <w:rFonts w:asciiTheme="minorHAnsi" w:hAnsiTheme="minorHAnsi" w:cs="Arial"/>
                <w:b/>
                <w:i/>
                <w:sz w:val="22"/>
                <w:u w:val="single"/>
              </w:rPr>
              <w:t xml:space="preserve">the </w:t>
            </w:r>
            <w:r w:rsidRPr="00B74FB3">
              <w:rPr>
                <w:rFonts w:asciiTheme="minorHAnsi" w:hAnsiTheme="minorHAnsi" w:cs="Arial"/>
                <w:b/>
                <w:i/>
                <w:sz w:val="22"/>
                <w:u w:val="single"/>
              </w:rPr>
              <w:t>lid</w:t>
            </w:r>
            <w:r w:rsidRPr="00F643D2">
              <w:rPr>
                <w:rFonts w:asciiTheme="minorHAnsi" w:hAnsiTheme="minorHAnsi" w:cs="Arial"/>
                <w:i/>
                <w:sz w:val="22"/>
              </w:rPr>
              <w:t>.</w:t>
            </w:r>
          </w:p>
          <w:p w14:paraId="0F636001" w14:textId="0CC04EE9" w:rsidR="00A43E09" w:rsidRPr="00F643D2" w:rsidRDefault="00A43E09" w:rsidP="00113919">
            <w:pPr>
              <w:pStyle w:val="ListParagraph"/>
              <w:numPr>
                <w:ilvl w:val="0"/>
                <w:numId w:val="23"/>
              </w:numPr>
              <w:spacing w:after="20"/>
              <w:rPr>
                <w:i/>
              </w:rPr>
            </w:pPr>
            <w:r w:rsidRPr="00F643D2">
              <w:rPr>
                <w:rFonts w:asciiTheme="minorHAnsi" w:hAnsiTheme="minorHAnsi" w:cs="Arial"/>
                <w:i/>
                <w:sz w:val="22"/>
              </w:rPr>
              <w:t xml:space="preserve">Go to </w:t>
            </w:r>
            <w:r w:rsidR="00D33411" w:rsidRPr="00F643D2">
              <w:rPr>
                <w:rFonts w:asciiTheme="minorHAnsi" w:hAnsiTheme="minorHAnsi" w:cs="Arial"/>
                <w:i/>
                <w:sz w:val="22"/>
              </w:rPr>
              <w:t xml:space="preserve">the </w:t>
            </w:r>
            <w:r w:rsidRPr="00F643D2">
              <w:rPr>
                <w:rFonts w:asciiTheme="minorHAnsi" w:hAnsiTheme="minorHAnsi" w:cs="Arial"/>
                <w:i/>
                <w:sz w:val="22"/>
              </w:rPr>
              <w:t>balance to weigh</w:t>
            </w:r>
            <w:r w:rsidR="008F164A">
              <w:rPr>
                <w:rFonts w:asciiTheme="minorHAnsi" w:hAnsiTheme="minorHAnsi" w:cs="Arial"/>
                <w:i/>
                <w:sz w:val="22"/>
              </w:rPr>
              <w:t xml:space="preserve"> the container</w:t>
            </w:r>
            <w:r w:rsidRPr="00F643D2">
              <w:rPr>
                <w:rFonts w:asciiTheme="minorHAnsi" w:hAnsiTheme="minorHAnsi" w:cs="Arial"/>
                <w:i/>
                <w:sz w:val="22"/>
              </w:rPr>
              <w:t>.</w:t>
            </w:r>
          </w:p>
          <w:p w14:paraId="4AB811BA" w14:textId="6C02DA29" w:rsidR="00A43E09" w:rsidRPr="00F643D2" w:rsidRDefault="00A43E09" w:rsidP="00113919">
            <w:pPr>
              <w:pStyle w:val="ListParagraph"/>
              <w:numPr>
                <w:ilvl w:val="0"/>
                <w:numId w:val="23"/>
              </w:numPr>
              <w:spacing w:after="20"/>
              <w:rPr>
                <w:i/>
              </w:rPr>
            </w:pPr>
            <w:r w:rsidRPr="00F643D2">
              <w:rPr>
                <w:rFonts w:asciiTheme="minorHAnsi" w:hAnsiTheme="minorHAnsi" w:cs="Arial"/>
                <w:b/>
                <w:i/>
                <w:sz w:val="22"/>
              </w:rPr>
              <w:t>Return to</w:t>
            </w:r>
            <w:r w:rsidR="00C74B33">
              <w:rPr>
                <w:rFonts w:asciiTheme="minorHAnsi" w:hAnsiTheme="minorHAnsi" w:cs="Arial"/>
                <w:b/>
                <w:i/>
                <w:sz w:val="22"/>
              </w:rPr>
              <w:t xml:space="preserve"> </w:t>
            </w:r>
            <w:r w:rsidR="008A303F">
              <w:rPr>
                <w:rFonts w:asciiTheme="minorHAnsi" w:hAnsiTheme="minorHAnsi" w:cs="Arial"/>
                <w:b/>
                <w:i/>
                <w:sz w:val="22"/>
              </w:rPr>
              <w:t xml:space="preserve">chemical fume </w:t>
            </w:r>
            <w:r w:rsidRPr="00F643D2">
              <w:rPr>
                <w:rFonts w:asciiTheme="minorHAnsi" w:hAnsiTheme="minorHAnsi" w:cs="Arial"/>
                <w:b/>
                <w:i/>
                <w:sz w:val="22"/>
              </w:rPr>
              <w:t xml:space="preserve">hood </w:t>
            </w:r>
            <w:r w:rsidRPr="00F643D2">
              <w:rPr>
                <w:rFonts w:asciiTheme="minorHAnsi" w:hAnsiTheme="minorHAnsi" w:cs="Arial"/>
                <w:i/>
                <w:sz w:val="22"/>
              </w:rPr>
              <w:t>to make solution or manipulate powder.</w:t>
            </w:r>
          </w:p>
          <w:p w14:paraId="1237B3A2" w14:textId="33969E6C" w:rsidR="00A43E09" w:rsidRPr="00DE4FE0" w:rsidRDefault="00675436" w:rsidP="001A6BB9">
            <w:pPr>
              <w:pStyle w:val="ListParagraph"/>
              <w:numPr>
                <w:ilvl w:val="0"/>
                <w:numId w:val="11"/>
              </w:numPr>
              <w:spacing w:after="20"/>
            </w:pPr>
            <w:r>
              <w:rPr>
                <w:rFonts w:asciiTheme="minorHAnsi" w:hAnsiTheme="minorHAnsi" w:cs="Arial"/>
                <w:b/>
                <w:sz w:val="22"/>
              </w:rPr>
              <w:t>Wipe down</w:t>
            </w:r>
            <w:r w:rsidR="00A43E09" w:rsidRPr="00D035EE">
              <w:rPr>
                <w:rFonts w:asciiTheme="minorHAnsi" w:hAnsiTheme="minorHAnsi" w:cs="Arial"/>
                <w:b/>
                <w:sz w:val="22"/>
              </w:rPr>
              <w:t xml:space="preserve"> surfaces</w:t>
            </w:r>
            <w:r w:rsidR="00A43E09" w:rsidRPr="00DE4FE0">
              <w:rPr>
                <w:rFonts w:asciiTheme="minorHAnsi" w:hAnsiTheme="minorHAnsi" w:cs="Arial"/>
                <w:sz w:val="22"/>
              </w:rPr>
              <w:t xml:space="preserve"> where acrylamide is used with a detergent and water solution. </w:t>
            </w:r>
            <w:r w:rsidR="00A47F39">
              <w:rPr>
                <w:rFonts w:asciiTheme="minorHAnsi" w:hAnsiTheme="minorHAnsi" w:cs="Arial"/>
                <w:sz w:val="22"/>
              </w:rPr>
              <w:t>To fully d</w:t>
            </w:r>
            <w:r w:rsidR="00A43E09" w:rsidRPr="00DE4FE0">
              <w:rPr>
                <w:rFonts w:asciiTheme="minorHAnsi" w:hAnsiTheme="minorHAnsi" w:cs="Arial"/>
                <w:sz w:val="22"/>
              </w:rPr>
              <w:t xml:space="preserve">econtaminate surfaces, use a 1.6% potassium persulfate solution followed by 1.6% sodium metabisulfite. Let </w:t>
            </w:r>
            <w:r w:rsidR="00D33411">
              <w:rPr>
                <w:rFonts w:asciiTheme="minorHAnsi" w:hAnsiTheme="minorHAnsi" w:cs="Arial"/>
                <w:sz w:val="22"/>
              </w:rPr>
              <w:t xml:space="preserve">it </w:t>
            </w:r>
            <w:r w:rsidR="00A43E09" w:rsidRPr="00DE4FE0">
              <w:rPr>
                <w:rFonts w:asciiTheme="minorHAnsi" w:hAnsiTheme="minorHAnsi" w:cs="Arial"/>
                <w:sz w:val="22"/>
              </w:rPr>
              <w:t xml:space="preserve">stand for 30 minutes, then wipe </w:t>
            </w:r>
            <w:r w:rsidR="00D33411">
              <w:rPr>
                <w:rFonts w:asciiTheme="minorHAnsi" w:hAnsiTheme="minorHAnsi" w:cs="Arial"/>
                <w:sz w:val="22"/>
              </w:rPr>
              <w:t xml:space="preserve">down </w:t>
            </w:r>
            <w:r w:rsidR="00A43E09" w:rsidRPr="00DE4FE0">
              <w:rPr>
                <w:rFonts w:asciiTheme="minorHAnsi" w:hAnsiTheme="minorHAnsi" w:cs="Arial"/>
                <w:sz w:val="22"/>
              </w:rPr>
              <w:t>with plenty of water.</w:t>
            </w:r>
          </w:p>
        </w:tc>
      </w:tr>
      <w:tr w:rsidR="00367C04" w:rsidRPr="00392064" w14:paraId="3F8218CE" w14:textId="77777777" w:rsidTr="00662048">
        <w:trPr>
          <w:trHeight w:val="1853"/>
        </w:trPr>
        <w:tc>
          <w:tcPr>
            <w:tcW w:w="477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6DB7CE7F" w14:textId="6194CFA7" w:rsidR="00367C04" w:rsidRPr="00392064" w:rsidRDefault="00367C04" w:rsidP="0081073E">
            <w:pPr>
              <w:spacing w:after="0" w:line="240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614D56A7" w14:textId="77777777" w:rsidR="00367C04" w:rsidRPr="00392064" w:rsidRDefault="00367C04" w:rsidP="000E574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Personal Protective Equipment</w:t>
            </w:r>
          </w:p>
          <w:p w14:paraId="3F79D3D9" w14:textId="6F022ACB" w:rsidR="00367C04" w:rsidRPr="00392064" w:rsidRDefault="00367C04" w:rsidP="000E5747">
            <w:pPr>
              <w:spacing w:after="0" w:line="240" w:lineRule="auto"/>
              <w:jc w:val="center"/>
              <w:rPr>
                <w:rFonts w:asciiTheme="minorHAnsi" w:eastAsiaTheme="majorEastAsia" w:hAnsiTheme="minorHAnsi" w:cs="Arial"/>
                <w:b/>
                <w:bCs/>
                <w:color w:val="5B9BD5" w:themeColor="accent1"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(PPE)</w:t>
            </w:r>
          </w:p>
        </w:tc>
        <w:tc>
          <w:tcPr>
            <w:tcW w:w="656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2873510" w14:textId="00346462" w:rsidR="00492BD1" w:rsidRPr="00EE4A12" w:rsidRDefault="00492BD1" w:rsidP="00492BD1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Theme="minorHAnsi" w:hAnsiTheme="minorHAnsi" w:cstheme="minorHAnsi"/>
                <w:b/>
                <w:sz w:val="22"/>
              </w:rPr>
            </w:pPr>
            <w:r w:rsidRPr="00EE4A12">
              <w:rPr>
                <w:rFonts w:asciiTheme="minorHAnsi" w:hAnsiTheme="minorHAnsi" w:cstheme="minorHAnsi"/>
                <w:sz w:val="22"/>
              </w:rPr>
              <w:t>Wear</w:t>
            </w:r>
            <w:r w:rsidRPr="00EE4A12">
              <w:rPr>
                <w:rFonts w:asciiTheme="minorHAnsi" w:hAnsiTheme="minorHAnsi" w:cstheme="minorHAnsi"/>
                <w:b/>
                <w:sz w:val="22"/>
              </w:rPr>
              <w:t xml:space="preserve"> closed-toed shoes </w:t>
            </w:r>
            <w:r w:rsidRPr="00EE4A12">
              <w:rPr>
                <w:rFonts w:asciiTheme="minorHAnsi" w:hAnsiTheme="minorHAnsi" w:cstheme="minorHAnsi"/>
                <w:sz w:val="22"/>
              </w:rPr>
              <w:t>and</w:t>
            </w:r>
            <w:r w:rsidRPr="00EE4A12">
              <w:rPr>
                <w:rFonts w:asciiTheme="minorHAnsi" w:hAnsiTheme="minorHAnsi" w:cstheme="minorHAnsi"/>
                <w:b/>
                <w:sz w:val="22"/>
              </w:rPr>
              <w:t xml:space="preserve"> clothing covering the legs</w:t>
            </w:r>
            <w:r w:rsidRPr="00727D4B">
              <w:rPr>
                <w:rFonts w:asciiTheme="minorHAnsi" w:hAnsiTheme="minorHAnsi" w:cstheme="minorHAnsi"/>
                <w:sz w:val="22"/>
              </w:rPr>
              <w:t>.</w:t>
            </w:r>
          </w:p>
          <w:p w14:paraId="080B67C7" w14:textId="4B1CC525" w:rsidR="00492BD1" w:rsidRPr="00EE4A12" w:rsidRDefault="00662048" w:rsidP="00492BD1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Theme="minorHAnsi" w:hAnsiTheme="minorHAnsi" w:cstheme="minorHAnsi"/>
                <w:b/>
                <w:sz w:val="22"/>
              </w:rPr>
            </w:pPr>
            <w:r w:rsidRPr="00EE4A12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842560" behindDoc="0" locked="0" layoutInCell="1" allowOverlap="1" wp14:anchorId="0C689093" wp14:editId="4540AAC9">
                  <wp:simplePos x="0" y="0"/>
                  <wp:positionH relativeFrom="page">
                    <wp:posOffset>2936875</wp:posOffset>
                  </wp:positionH>
                  <wp:positionV relativeFrom="paragraph">
                    <wp:posOffset>65405</wp:posOffset>
                  </wp:positionV>
                  <wp:extent cx="876935" cy="495300"/>
                  <wp:effectExtent l="0" t="0" r="0" b="0"/>
                  <wp:wrapNone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b coa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EB8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830272" behindDoc="0" locked="0" layoutInCell="1" allowOverlap="1" wp14:anchorId="510E7CB6" wp14:editId="4F45CB8F">
                  <wp:simplePos x="0" y="0"/>
                  <wp:positionH relativeFrom="column">
                    <wp:posOffset>2067560</wp:posOffset>
                  </wp:positionH>
                  <wp:positionV relativeFrom="paragraph">
                    <wp:posOffset>1270</wp:posOffset>
                  </wp:positionV>
                  <wp:extent cx="809625" cy="680085"/>
                  <wp:effectExtent l="0" t="0" r="9525" b="5715"/>
                  <wp:wrapNone/>
                  <wp:docPr id="53" name="Picture 53" descr="nitrile gl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nitrile glove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6" t="17778" r="9434" b="14163"/>
                          <a:stretch/>
                        </pic:blipFill>
                        <pic:spPr bwMode="auto">
                          <a:xfrm>
                            <a:off x="0" y="0"/>
                            <a:ext cx="80962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2BD1" w:rsidRPr="00EE4A12">
              <w:rPr>
                <w:rFonts w:asciiTheme="minorHAnsi" w:hAnsiTheme="minorHAnsi" w:cstheme="minorHAnsi"/>
                <w:b/>
                <w:sz w:val="22"/>
              </w:rPr>
              <w:t>Minimum PPE:</w:t>
            </w:r>
          </w:p>
          <w:p w14:paraId="6ED71757" w14:textId="62758DE9" w:rsidR="00492BD1" w:rsidRDefault="000E1358" w:rsidP="00492BD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</w:rPr>
            </w:pPr>
            <w:r w:rsidRPr="00375B11">
              <w:rPr>
                <w:rFonts w:asciiTheme="minorHAnsi" w:hAnsiTheme="minorHAnsi" w:cstheme="minorHAnsi"/>
                <w:sz w:val="22"/>
                <w:u w:val="single"/>
              </w:rPr>
              <w:t>Extended cuff</w:t>
            </w:r>
            <w:r w:rsidR="00492BD1">
              <w:rPr>
                <w:rFonts w:asciiTheme="minorHAnsi" w:hAnsiTheme="minorHAnsi" w:cstheme="minorHAnsi"/>
                <w:sz w:val="22"/>
              </w:rPr>
              <w:t xml:space="preserve"> nitrile gloves</w:t>
            </w:r>
          </w:p>
          <w:p w14:paraId="125E515A" w14:textId="18277ADA" w:rsidR="00375B11" w:rsidRDefault="009E13BC" w:rsidP="00375B1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Lab coat</w:t>
            </w:r>
          </w:p>
          <w:p w14:paraId="222661FE" w14:textId="2EF8B82A" w:rsidR="00CF5800" w:rsidRPr="00CF5800" w:rsidRDefault="00492BD1" w:rsidP="00CF5800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Chemical safety glasses</w:t>
            </w:r>
          </w:p>
          <w:p w14:paraId="63A8013B" w14:textId="61855B36" w:rsidR="00CF5800" w:rsidRPr="009758BC" w:rsidRDefault="00CF5800" w:rsidP="00CF5800">
            <w:pPr>
              <w:pStyle w:val="ListParagraph"/>
              <w:ind w:left="360"/>
              <w:rPr>
                <w:b/>
                <w:color w:val="FF0000"/>
              </w:rPr>
            </w:pPr>
            <w:r w:rsidRPr="009758BC">
              <w:rPr>
                <w:rFonts w:ascii="Calibri" w:hAnsi="Calibri" w:cs="Calibri"/>
                <w:b/>
                <w:color w:val="FF0000"/>
                <w:sz w:val="22"/>
              </w:rPr>
              <w:t xml:space="preserve">Ensure there is no exposed skin between </w:t>
            </w:r>
            <w:proofErr w:type="spellStart"/>
            <w:r w:rsidR="00662048" w:rsidRPr="009758BC">
              <w:rPr>
                <w:rFonts w:ascii="Calibri" w:hAnsi="Calibri" w:cs="Calibri"/>
                <w:b/>
                <w:color w:val="FF0000"/>
                <w:sz w:val="22"/>
              </w:rPr>
              <w:t>labcoat</w:t>
            </w:r>
            <w:proofErr w:type="spellEnd"/>
            <w:r w:rsidR="00662048" w:rsidRPr="009758BC">
              <w:rPr>
                <w:rFonts w:ascii="Calibri" w:hAnsi="Calibri" w:cs="Calibri"/>
                <w:b/>
                <w:color w:val="FF0000"/>
                <w:sz w:val="22"/>
              </w:rPr>
              <w:t xml:space="preserve"> cuffs and gloves</w:t>
            </w:r>
            <w:r w:rsidRPr="009758BC">
              <w:rPr>
                <w:rFonts w:ascii="Calibri" w:hAnsi="Calibri" w:cs="Calibri"/>
                <w:b/>
                <w:color w:val="FF0000"/>
                <w:sz w:val="22"/>
              </w:rPr>
              <w:t xml:space="preserve">! </w:t>
            </w:r>
          </w:p>
          <w:p w14:paraId="4235DDE7" w14:textId="74B236FA" w:rsidR="00492BD1" w:rsidRPr="00367D88" w:rsidRDefault="006134B9" w:rsidP="00525634">
            <w:pPr>
              <w:pStyle w:val="ListParagraph"/>
              <w:numPr>
                <w:ilvl w:val="0"/>
                <w:numId w:val="20"/>
              </w:numPr>
              <w:ind w:left="360"/>
            </w:pPr>
            <w:r w:rsidRPr="00BC0A21">
              <w:rPr>
                <w:noProof/>
              </w:rPr>
              <w:drawing>
                <wp:anchor distT="0" distB="0" distL="114300" distR="114300" simplePos="0" relativeHeight="251844608" behindDoc="0" locked="0" layoutInCell="1" allowOverlap="1" wp14:anchorId="43A6F904" wp14:editId="2361320E">
                  <wp:simplePos x="0" y="0"/>
                  <wp:positionH relativeFrom="column">
                    <wp:posOffset>3596640</wp:posOffset>
                  </wp:positionH>
                  <wp:positionV relativeFrom="paragraph">
                    <wp:posOffset>109855</wp:posOffset>
                  </wp:positionV>
                  <wp:extent cx="565150" cy="565150"/>
                  <wp:effectExtent l="0" t="0" r="6350" b="635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2BD1" w:rsidRPr="00492BD1">
              <w:rPr>
                <w:rFonts w:asciiTheme="minorHAnsi" w:hAnsiTheme="minorHAnsi" w:cstheme="minorHAnsi"/>
                <w:b/>
                <w:sz w:val="22"/>
              </w:rPr>
              <w:t>If gloves are splashed</w:t>
            </w:r>
            <w:r w:rsidR="00492BD1" w:rsidRPr="00492BD1">
              <w:rPr>
                <w:rFonts w:asciiTheme="minorHAnsi" w:hAnsiTheme="minorHAnsi" w:cstheme="minorHAnsi"/>
                <w:sz w:val="22"/>
              </w:rPr>
              <w:t xml:space="preserve"> or come in contact with acrylamide, </w:t>
            </w:r>
            <w:r w:rsidR="00492BD1" w:rsidRPr="00492BD1">
              <w:rPr>
                <w:rFonts w:asciiTheme="minorHAnsi" w:hAnsiTheme="minorHAnsi" w:cstheme="minorHAnsi"/>
                <w:sz w:val="22"/>
              </w:rPr>
              <w:br/>
              <w:t xml:space="preserve">change gloves as soon as possible. </w:t>
            </w:r>
          </w:p>
          <w:p w14:paraId="0AE0FF6D" w14:textId="62AF2884" w:rsidR="00367D88" w:rsidRPr="00492BD1" w:rsidRDefault="00367D88" w:rsidP="00525634">
            <w:pPr>
              <w:pStyle w:val="ListParagraph"/>
              <w:numPr>
                <w:ilvl w:val="0"/>
                <w:numId w:val="20"/>
              </w:numPr>
              <w:ind w:left="360"/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Change gloves </w:t>
            </w:r>
            <w:r w:rsidR="00235E1E">
              <w:rPr>
                <w:rFonts w:asciiTheme="minorHAnsi" w:hAnsiTheme="minorHAnsi" w:cstheme="minorHAnsi"/>
                <w:b/>
                <w:sz w:val="22"/>
              </w:rPr>
              <w:t xml:space="preserve">regularly </w:t>
            </w:r>
            <w:r w:rsidR="00235E1E" w:rsidRPr="00235E1E">
              <w:rPr>
                <w:rFonts w:asciiTheme="minorHAnsi" w:hAnsiTheme="minorHAnsi" w:cstheme="minorHAnsi"/>
                <w:sz w:val="22"/>
              </w:rPr>
              <w:t>(at least every 2 hours)</w:t>
            </w:r>
            <w:r w:rsidR="00235E1E">
              <w:rPr>
                <w:rFonts w:asciiTheme="minorHAnsi" w:hAnsiTheme="minorHAnsi" w:cstheme="minorHAnsi"/>
                <w:sz w:val="22"/>
              </w:rPr>
              <w:t xml:space="preserve"> and</w:t>
            </w:r>
          </w:p>
          <w:p w14:paraId="72E645BA" w14:textId="2504A0BE" w:rsidR="00492BD1" w:rsidRPr="00492BD1" w:rsidRDefault="006134B9" w:rsidP="00235E1E">
            <w:pPr>
              <w:pStyle w:val="ListParagraph"/>
              <w:ind w:left="360"/>
            </w:pPr>
            <w:r w:rsidRPr="00392064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782144" behindDoc="0" locked="0" layoutInCell="1" allowOverlap="1" wp14:anchorId="426E9A7C" wp14:editId="571F4DB1">
                  <wp:simplePos x="0" y="0"/>
                  <wp:positionH relativeFrom="column">
                    <wp:posOffset>3714750</wp:posOffset>
                  </wp:positionH>
                  <wp:positionV relativeFrom="paragraph">
                    <wp:posOffset>22225</wp:posOffset>
                  </wp:positionV>
                  <wp:extent cx="772160" cy="772160"/>
                  <wp:effectExtent l="0" t="0" r="0" b="0"/>
                  <wp:wrapNone/>
                  <wp:docPr id="11" name="Picture 11" descr="3XE79_AS01?$zmmain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3XE79_AS01?$zmmain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235E1E">
              <w:rPr>
                <w:rFonts w:asciiTheme="minorHAnsi" w:hAnsiTheme="minorHAnsi" w:cstheme="minorHAnsi"/>
                <w:b/>
                <w:sz w:val="22"/>
              </w:rPr>
              <w:t>w</w:t>
            </w:r>
            <w:r w:rsidR="00492BD1" w:rsidRPr="00492BD1">
              <w:rPr>
                <w:rFonts w:asciiTheme="minorHAnsi" w:hAnsiTheme="minorHAnsi" w:cstheme="minorHAnsi"/>
                <w:b/>
                <w:sz w:val="22"/>
              </w:rPr>
              <w:t>ash</w:t>
            </w:r>
            <w:proofErr w:type="gramEnd"/>
            <w:r w:rsidR="00492BD1" w:rsidRPr="00492BD1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492BD1" w:rsidRPr="00235E1E">
              <w:rPr>
                <w:rFonts w:asciiTheme="minorHAnsi" w:hAnsiTheme="minorHAnsi" w:cstheme="minorHAnsi"/>
                <w:b/>
                <w:sz w:val="22"/>
              </w:rPr>
              <w:t>hands at</w:t>
            </w:r>
            <w:r w:rsidR="00764D2E">
              <w:rPr>
                <w:rFonts w:asciiTheme="minorHAnsi" w:hAnsiTheme="minorHAnsi" w:cstheme="minorHAnsi"/>
                <w:b/>
                <w:sz w:val="22"/>
              </w:rPr>
              <w:t xml:space="preserve"> the</w:t>
            </w:r>
            <w:r w:rsidR="00492BD1" w:rsidRPr="00235E1E">
              <w:rPr>
                <w:rFonts w:asciiTheme="minorHAnsi" w:hAnsiTheme="minorHAnsi" w:cstheme="minorHAnsi"/>
                <w:b/>
                <w:sz w:val="22"/>
              </w:rPr>
              <w:t xml:space="preserve"> time of glove change</w:t>
            </w:r>
            <w:r w:rsidR="00492BD1" w:rsidRPr="00492BD1">
              <w:rPr>
                <w:rFonts w:asciiTheme="minorHAnsi" w:hAnsiTheme="minorHAnsi" w:cstheme="minorHAnsi"/>
                <w:sz w:val="22"/>
              </w:rPr>
              <w:t>.</w:t>
            </w:r>
          </w:p>
          <w:p w14:paraId="4C4C10F3" w14:textId="21C41246" w:rsidR="00492BD1" w:rsidRPr="005E7753" w:rsidRDefault="00492BD1" w:rsidP="00492BD1">
            <w:pPr>
              <w:pStyle w:val="ListParagraph"/>
              <w:numPr>
                <w:ilvl w:val="0"/>
                <w:numId w:val="20"/>
              </w:numPr>
              <w:ind w:left="360"/>
            </w:pPr>
            <w:r>
              <w:rPr>
                <w:rFonts w:asciiTheme="minorHAnsi" w:hAnsiTheme="minorHAnsi" w:cstheme="minorHAnsi"/>
                <w:sz w:val="22"/>
              </w:rPr>
              <w:t xml:space="preserve">When handling </w:t>
            </w:r>
            <w:r w:rsidRPr="00492BD1">
              <w:rPr>
                <w:rFonts w:asciiTheme="minorHAnsi" w:hAnsiTheme="minorHAnsi" w:cstheme="minorHAnsi"/>
                <w:b/>
                <w:sz w:val="22"/>
              </w:rPr>
              <w:t>suspensions/solutions</w:t>
            </w:r>
            <w:r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21717A">
              <w:rPr>
                <w:rFonts w:asciiTheme="minorHAnsi" w:hAnsiTheme="minorHAnsi" w:cstheme="minorHAnsi"/>
                <w:b/>
                <w:color w:val="FF0000"/>
                <w:sz w:val="22"/>
              </w:rPr>
              <w:t>choose a glove</w:t>
            </w:r>
            <w:r w:rsidRPr="0021717A">
              <w:rPr>
                <w:rFonts w:asciiTheme="minorHAnsi" w:hAnsiTheme="minorHAnsi" w:cstheme="minorHAnsi"/>
                <w:b/>
                <w:color w:val="FF0000"/>
                <w:sz w:val="22"/>
              </w:rPr>
              <w:br/>
              <w:t>that is protective against the solvent</w:t>
            </w:r>
            <w:r w:rsidRPr="0095155B">
              <w:rPr>
                <w:rFonts w:asciiTheme="minorHAnsi" w:hAnsiTheme="minorHAnsi" w:cstheme="minorHAnsi"/>
                <w:sz w:val="22"/>
              </w:rPr>
              <w:t>.</w:t>
            </w:r>
          </w:p>
          <w:p w14:paraId="6D34FE4E" w14:textId="5FE45130" w:rsidR="005E7753" w:rsidRPr="007F02BB" w:rsidRDefault="005E7753" w:rsidP="005E7753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Risk of splash / large amo</w:t>
            </w:r>
            <w:r w:rsidRPr="007F02BB">
              <w:rPr>
                <w:rFonts w:asciiTheme="minorHAnsi" w:hAnsiTheme="minorHAnsi" w:cstheme="minorHAnsi"/>
                <w:b/>
                <w:sz w:val="22"/>
              </w:rPr>
              <w:t>unts</w:t>
            </w:r>
            <w:r w:rsidRPr="007F02BB">
              <w:rPr>
                <w:rFonts w:asciiTheme="minorHAnsi" w:hAnsiTheme="minorHAnsi" w:cstheme="minorHAnsi"/>
                <w:sz w:val="22"/>
              </w:rPr>
              <w:t xml:space="preserve"> (in addition to </w:t>
            </w:r>
            <w:r w:rsidR="00107CA0">
              <w:rPr>
                <w:rFonts w:asciiTheme="minorHAnsi" w:hAnsiTheme="minorHAnsi" w:cstheme="minorHAnsi"/>
                <w:sz w:val="22"/>
              </w:rPr>
              <w:t xml:space="preserve">the </w:t>
            </w:r>
            <w:r w:rsidRPr="007F02BB">
              <w:rPr>
                <w:rFonts w:asciiTheme="minorHAnsi" w:hAnsiTheme="minorHAnsi" w:cstheme="minorHAnsi"/>
                <w:sz w:val="22"/>
              </w:rPr>
              <w:t>above, wear)</w:t>
            </w:r>
            <w:r w:rsidR="00662048" w:rsidRPr="007F02BB">
              <w:rPr>
                <w:rFonts w:asciiTheme="minorHAnsi" w:hAnsiTheme="minorHAnsi" w:cstheme="minorHAnsi"/>
                <w:sz w:val="22"/>
              </w:rPr>
              <w:t>:</w:t>
            </w:r>
          </w:p>
          <w:p w14:paraId="5E45F39E" w14:textId="16D18173" w:rsidR="00662048" w:rsidRPr="007F02BB" w:rsidRDefault="006134B9" w:rsidP="005E775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</w:t>
            </w:r>
            <w:r w:rsidR="007F02BB" w:rsidRPr="006134B9">
              <w:rPr>
                <w:rFonts w:asciiTheme="minorHAnsi" w:hAnsiTheme="minorHAnsi" w:cstheme="minorHAnsi"/>
                <w:sz w:val="22"/>
              </w:rPr>
              <w:t>utyl gloves</w:t>
            </w:r>
            <w:r w:rsidR="00C22463">
              <w:rPr>
                <w:rFonts w:asciiTheme="minorHAnsi" w:hAnsiTheme="minorHAnsi" w:cstheme="minorHAnsi"/>
                <w:sz w:val="22"/>
              </w:rPr>
              <w:t xml:space="preserve"> (such as </w:t>
            </w:r>
            <w:hyperlink r:id="rId25" w:history="1">
              <w:r w:rsidR="00C22463" w:rsidRPr="00C22463">
                <w:rPr>
                  <w:rStyle w:val="Hyperlink"/>
                  <w:rFonts w:asciiTheme="minorHAnsi" w:hAnsiTheme="minorHAnsi" w:cstheme="minorHAnsi"/>
                  <w:sz w:val="22"/>
                </w:rPr>
                <w:t>these</w:t>
              </w:r>
            </w:hyperlink>
            <w:r w:rsidR="00C22463">
              <w:rPr>
                <w:rFonts w:asciiTheme="minorHAnsi" w:hAnsiTheme="minorHAnsi" w:cstheme="minorHAnsi"/>
                <w:sz w:val="22"/>
              </w:rPr>
              <w:t xml:space="preserve"> from </w:t>
            </w:r>
            <w:proofErr w:type="spellStart"/>
            <w:r w:rsidR="00C22463">
              <w:rPr>
                <w:rFonts w:asciiTheme="minorHAnsi" w:hAnsiTheme="minorHAnsi" w:cstheme="minorHAnsi"/>
                <w:sz w:val="22"/>
              </w:rPr>
              <w:t>Uline</w:t>
            </w:r>
            <w:proofErr w:type="spellEnd"/>
            <w:r w:rsidR="00C22463">
              <w:rPr>
                <w:rFonts w:asciiTheme="minorHAnsi" w:hAnsiTheme="minorHAnsi" w:cstheme="minorHAnsi"/>
                <w:sz w:val="22"/>
              </w:rPr>
              <w:t>)</w:t>
            </w:r>
            <w:r>
              <w:rPr>
                <w:rFonts w:asciiTheme="minorHAnsi" w:hAnsiTheme="minorHAnsi" w:cstheme="minorHAnsi"/>
                <w:sz w:val="22"/>
              </w:rPr>
              <w:t xml:space="preserve">, or double nitrile </w:t>
            </w:r>
          </w:p>
          <w:p w14:paraId="771970E1" w14:textId="737EB07F" w:rsidR="005E7753" w:rsidRPr="005E7753" w:rsidRDefault="005E7753" w:rsidP="005E7753">
            <w:pPr>
              <w:pStyle w:val="ListParagraph"/>
              <w:numPr>
                <w:ilvl w:val="0"/>
                <w:numId w:val="25"/>
              </w:numPr>
            </w:pPr>
            <w:r w:rsidRPr="007F02BB">
              <w:rPr>
                <w:rFonts w:asciiTheme="minorHAnsi" w:hAnsiTheme="minorHAnsi" w:cstheme="minorHAnsi"/>
                <w:sz w:val="22"/>
              </w:rPr>
              <w:t>Chemical splash goggl</w:t>
            </w:r>
            <w:r w:rsidRPr="005E7753">
              <w:rPr>
                <w:rFonts w:asciiTheme="minorHAnsi" w:hAnsiTheme="minorHAnsi" w:cstheme="minorHAnsi"/>
                <w:sz w:val="22"/>
              </w:rPr>
              <w:t>es</w:t>
            </w:r>
            <w:r>
              <w:rPr>
                <w:rFonts w:asciiTheme="minorHAnsi" w:hAnsiTheme="minorHAnsi" w:cstheme="minorHAnsi"/>
                <w:sz w:val="22"/>
              </w:rPr>
              <w:t xml:space="preserve"> and face shield</w:t>
            </w:r>
          </w:p>
          <w:p w14:paraId="3FC11375" w14:textId="09383293" w:rsidR="00367C04" w:rsidRPr="00492BD1" w:rsidRDefault="005E7753" w:rsidP="005E7753">
            <w:pPr>
              <w:pStyle w:val="ListParagraph"/>
              <w:numPr>
                <w:ilvl w:val="0"/>
                <w:numId w:val="25"/>
              </w:numPr>
            </w:pPr>
            <w:r>
              <w:rPr>
                <w:rFonts w:asciiTheme="minorHAnsi" w:hAnsiTheme="minorHAnsi" w:cstheme="minorHAnsi"/>
                <w:sz w:val="22"/>
              </w:rPr>
              <w:t>Tyvek sleeves and</w:t>
            </w:r>
            <w:r w:rsidR="009E13BC">
              <w:rPr>
                <w:rFonts w:asciiTheme="minorHAnsi" w:hAnsiTheme="minorHAnsi" w:cstheme="minorHAnsi"/>
                <w:sz w:val="22"/>
              </w:rPr>
              <w:t xml:space="preserve">/or </w:t>
            </w:r>
            <w:r w:rsidR="00EB4223">
              <w:rPr>
                <w:rFonts w:asciiTheme="minorHAnsi" w:hAnsiTheme="minorHAnsi" w:cstheme="minorHAnsi"/>
                <w:sz w:val="22"/>
              </w:rPr>
              <w:t>a chemically resistant gown</w:t>
            </w:r>
          </w:p>
        </w:tc>
        <w:tc>
          <w:tcPr>
            <w:tcW w:w="2250" w:type="dxa"/>
            <w:tcBorders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062EE9F0" w14:textId="678C4B3D" w:rsidR="00C22463" w:rsidRDefault="004B1CE3" w:rsidP="00E0555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92064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850752" behindDoc="0" locked="0" layoutInCell="1" allowOverlap="1" wp14:anchorId="3FB4FF46" wp14:editId="4891352A">
                  <wp:simplePos x="0" y="0"/>
                  <wp:positionH relativeFrom="column">
                    <wp:posOffset>-196215</wp:posOffset>
                  </wp:positionH>
                  <wp:positionV relativeFrom="paragraph">
                    <wp:posOffset>-370205</wp:posOffset>
                  </wp:positionV>
                  <wp:extent cx="512445" cy="824865"/>
                  <wp:effectExtent l="0" t="0" r="1905" b="0"/>
                  <wp:wrapNone/>
                  <wp:docPr id="7" name="Picture 7" descr="lab coa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b coat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84" r="18578"/>
                          <a:stretch/>
                        </pic:blipFill>
                        <pic:spPr bwMode="auto">
                          <a:xfrm>
                            <a:off x="0" y="0"/>
                            <a:ext cx="512445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2064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740160" behindDoc="0" locked="0" layoutInCell="1" allowOverlap="1" wp14:anchorId="182629E0" wp14:editId="2D821573">
                  <wp:simplePos x="0" y="0"/>
                  <wp:positionH relativeFrom="column">
                    <wp:posOffset>328295</wp:posOffset>
                  </wp:positionH>
                  <wp:positionV relativeFrom="page">
                    <wp:posOffset>393065</wp:posOffset>
                  </wp:positionV>
                  <wp:extent cx="768350" cy="583565"/>
                  <wp:effectExtent l="0" t="0" r="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58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D58852" w14:textId="61FD2A29" w:rsidR="00C22463" w:rsidRDefault="00C22463" w:rsidP="00E0555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14:paraId="45982C98" w14:textId="41FD874B" w:rsidR="00C22463" w:rsidRDefault="00C22463" w:rsidP="00E0555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14:paraId="117E3E64" w14:textId="5B02404A" w:rsidR="00C22463" w:rsidRDefault="00C22463" w:rsidP="00E0555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14:paraId="452C8E13" w14:textId="3F6192F7" w:rsidR="00C22463" w:rsidRDefault="00C22463" w:rsidP="00E0555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14:paraId="688B102E" w14:textId="5E3672D6" w:rsidR="00C22463" w:rsidRDefault="00C22463" w:rsidP="00E0555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14:paraId="1244A915" w14:textId="737C617A" w:rsidR="00C22463" w:rsidRDefault="004B1CE3" w:rsidP="00E0555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B75071">
              <w:rPr>
                <w:noProof/>
                <w:highlight w:val="yellow"/>
              </w:rPr>
              <w:drawing>
                <wp:anchor distT="0" distB="0" distL="114300" distR="114300" simplePos="0" relativeHeight="251781120" behindDoc="0" locked="0" layoutInCell="1" allowOverlap="1" wp14:anchorId="008453AC" wp14:editId="3EB9EFD3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24765</wp:posOffset>
                  </wp:positionV>
                  <wp:extent cx="781050" cy="403225"/>
                  <wp:effectExtent l="0" t="0" r="0" b="0"/>
                  <wp:wrapNone/>
                  <wp:docPr id="12" name="Picture 12" descr="8400131-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8400131-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F23E3B" w14:textId="5619FB0D" w:rsidR="00C22463" w:rsidRDefault="00C22463" w:rsidP="00E0555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14:paraId="54478457" w14:textId="7484BCA1" w:rsidR="00C22463" w:rsidRDefault="00C22463" w:rsidP="00E0555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14:paraId="6D14515C" w14:textId="3055A854" w:rsidR="00367C04" w:rsidRPr="00392064" w:rsidRDefault="004B1CE3" w:rsidP="00E0555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noProof/>
              </w:rPr>
              <w:drawing>
                <wp:inline distT="0" distB="0" distL="0" distR="0" wp14:anchorId="61276000" wp14:editId="3E9AD6C3">
                  <wp:extent cx="913659" cy="409305"/>
                  <wp:effectExtent l="0" t="0" r="127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298" cy="41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E90" w:rsidRPr="00392064" w14:paraId="3834EEC3" w14:textId="77777777" w:rsidTr="00AB29D4">
        <w:trPr>
          <w:cantSplit/>
          <w:trHeight w:val="207"/>
        </w:trPr>
        <w:tc>
          <w:tcPr>
            <w:tcW w:w="477" w:type="dxa"/>
            <w:vMerge w:val="restart"/>
            <w:tcBorders>
              <w:top w:val="single" w:sz="24" w:space="0" w:color="auto"/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4891FB6A" w14:textId="77777777" w:rsidR="00120E90" w:rsidRPr="00392064" w:rsidRDefault="00120E90" w:rsidP="00C379A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color w:val="FF0000"/>
                <w:sz w:val="32"/>
                <w:szCs w:val="32"/>
              </w:rPr>
            </w:pPr>
            <w:r w:rsidRPr="00392064">
              <w:rPr>
                <w:rFonts w:asciiTheme="minorHAnsi" w:hAnsiTheme="minorHAnsi" w:cs="Arial"/>
                <w:b/>
                <w:color w:val="FF0000"/>
                <w:sz w:val="32"/>
                <w:szCs w:val="32"/>
              </w:rPr>
              <w:t>Other</w:t>
            </w:r>
          </w:p>
        </w:tc>
        <w:tc>
          <w:tcPr>
            <w:tcW w:w="141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366FE88" w14:textId="0CB1D2AA" w:rsidR="00120E90" w:rsidRPr="00392064" w:rsidRDefault="00F86183" w:rsidP="000E5747">
            <w:pPr>
              <w:spacing w:after="0" w:line="240" w:lineRule="auto"/>
              <w:jc w:val="center"/>
              <w:rPr>
                <w:rFonts w:asciiTheme="minorHAnsi" w:eastAsiaTheme="majorEastAsia" w:hAnsiTheme="minorHAnsi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 xml:space="preserve">Medical </w:t>
            </w:r>
            <w:r w:rsidR="00120E90" w:rsidRPr="00392064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Emergencies</w:t>
            </w:r>
          </w:p>
        </w:tc>
        <w:tc>
          <w:tcPr>
            <w:tcW w:w="8819" w:type="dxa"/>
            <w:gridSpan w:val="2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7518352" w14:textId="7A2F40AB" w:rsidR="00452EB9" w:rsidRDefault="00452EB9" w:rsidP="00452EB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See </w:t>
            </w:r>
            <w:hyperlink r:id="rId30" w:history="1">
              <w:r w:rsidR="0082256A" w:rsidRPr="0082256A">
                <w:rPr>
                  <w:rStyle w:val="Hyperlink"/>
                  <w:rFonts w:asciiTheme="minorHAnsi" w:hAnsiTheme="minorHAnsi" w:cs="Arial"/>
                  <w:sz w:val="22"/>
                </w:rPr>
                <w:t>Emergency Response Guide</w:t>
              </w:r>
            </w:hyperlink>
            <w:r w:rsidRPr="00342E68">
              <w:rPr>
                <w:rFonts w:asciiTheme="minorHAnsi" w:hAnsiTheme="minorHAnsi" w:cs="Arial"/>
                <w:color w:val="FF0000"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</w:rPr>
              <w:t>and/or lab-specific chemical hygiene plan.</w:t>
            </w:r>
          </w:p>
          <w:p w14:paraId="4FE60AE4" w14:textId="6111D599" w:rsidR="00452EB9" w:rsidRPr="00A217F8" w:rsidRDefault="00452EB9" w:rsidP="00452EB9">
            <w:pPr>
              <w:numPr>
                <w:ilvl w:val="0"/>
                <w:numId w:val="13"/>
              </w:numPr>
              <w:spacing w:after="20" w:line="240" w:lineRule="auto"/>
              <w:rPr>
                <w:rFonts w:cs="Calibri"/>
              </w:rPr>
            </w:pPr>
            <w:r w:rsidRPr="00A217F8">
              <w:rPr>
                <w:rFonts w:cs="Calibri"/>
                <w:b/>
              </w:rPr>
              <w:t>For eye/skin exposure</w:t>
            </w:r>
            <w:r w:rsidRPr="00A217F8">
              <w:rPr>
                <w:rFonts w:cs="Calibri"/>
              </w:rPr>
              <w:t>, flush with water for at least 15 min, then seek medical attention.</w:t>
            </w:r>
          </w:p>
          <w:p w14:paraId="2E341DA0" w14:textId="36A41C98" w:rsidR="00452EB9" w:rsidRPr="00A217F8" w:rsidRDefault="00452EB9" w:rsidP="00452EB9">
            <w:pPr>
              <w:numPr>
                <w:ilvl w:val="0"/>
                <w:numId w:val="13"/>
              </w:numPr>
              <w:spacing w:after="20" w:line="240" w:lineRule="auto"/>
              <w:rPr>
                <w:rFonts w:cs="Calibri"/>
              </w:rPr>
            </w:pPr>
            <w:r w:rsidRPr="00A217F8">
              <w:rPr>
                <w:rFonts w:cs="Calibri"/>
              </w:rPr>
              <w:t>If there is</w:t>
            </w:r>
            <w:r w:rsidRPr="00A217F8">
              <w:rPr>
                <w:rFonts w:cs="Calibri"/>
                <w:b/>
              </w:rPr>
              <w:t xml:space="preserve"> respiratory irritation </w:t>
            </w:r>
            <w:r w:rsidRPr="00A217F8">
              <w:rPr>
                <w:rFonts w:cs="Calibri"/>
              </w:rPr>
              <w:t xml:space="preserve">with exposure, remove all persons from contaminated area and contact the OESO spill team by calling </w:t>
            </w:r>
            <w:r w:rsidRPr="00A217F8">
              <w:rPr>
                <w:rFonts w:cs="Calibri"/>
                <w:b/>
              </w:rPr>
              <w:t>911</w:t>
            </w:r>
            <w:r w:rsidRPr="00A217F8">
              <w:rPr>
                <w:rFonts w:cs="Calibri"/>
              </w:rPr>
              <w:t xml:space="preserve"> from a campus phone or </w:t>
            </w:r>
            <w:r>
              <w:rPr>
                <w:rFonts w:cs="Calibri"/>
                <w:b/>
              </w:rPr>
              <w:t>Duke Police at</w:t>
            </w:r>
            <w:r>
              <w:rPr>
                <w:rFonts w:cs="Calibri"/>
              </w:rPr>
              <w:t xml:space="preserve"> </w:t>
            </w:r>
            <w:r w:rsidR="004714DE">
              <w:rPr>
                <w:rFonts w:cs="Calibri"/>
              </w:rPr>
              <w:br/>
            </w:r>
            <w:r w:rsidRPr="00A217F8">
              <w:rPr>
                <w:rFonts w:cs="Calibri"/>
                <w:b/>
              </w:rPr>
              <w:t>919-684-2444</w:t>
            </w:r>
            <w:r w:rsidRPr="00A217F8">
              <w:rPr>
                <w:rFonts w:cs="Calibri"/>
              </w:rPr>
              <w:t xml:space="preserve"> from any phone to request assistance.</w:t>
            </w:r>
          </w:p>
          <w:p w14:paraId="137462DC" w14:textId="77777777" w:rsidR="009F175C" w:rsidRDefault="00452EB9" w:rsidP="00DB1C1F">
            <w:pPr>
              <w:numPr>
                <w:ilvl w:val="0"/>
                <w:numId w:val="13"/>
              </w:numPr>
              <w:spacing w:after="20" w:line="240" w:lineRule="auto"/>
              <w:rPr>
                <w:rFonts w:cs="Calibri"/>
              </w:rPr>
            </w:pPr>
            <w:r w:rsidRPr="009F175C">
              <w:rPr>
                <w:rFonts w:cs="Calibri"/>
              </w:rPr>
              <w:t xml:space="preserve">Contact Employee Occupational Health and Wellness (EOHW) at </w:t>
            </w:r>
            <w:r w:rsidRPr="009F175C">
              <w:rPr>
                <w:rFonts w:cs="Calibri"/>
                <w:b/>
              </w:rPr>
              <w:t>919-684-8115</w:t>
            </w:r>
            <w:r w:rsidRPr="009F175C">
              <w:rPr>
                <w:rFonts w:cs="Calibri"/>
              </w:rPr>
              <w:t xml:space="preserve"> to report an exposure and obtain medical advice. </w:t>
            </w:r>
          </w:p>
          <w:p w14:paraId="413F65E6" w14:textId="41F29A28" w:rsidR="003A6542" w:rsidRPr="00F86183" w:rsidRDefault="00452EB9" w:rsidP="00F86183">
            <w:pPr>
              <w:numPr>
                <w:ilvl w:val="0"/>
                <w:numId w:val="13"/>
              </w:numPr>
              <w:spacing w:after="20" w:line="240" w:lineRule="auto"/>
              <w:rPr>
                <w:rFonts w:cs="Calibri"/>
              </w:rPr>
            </w:pPr>
            <w:r w:rsidRPr="009F175C">
              <w:rPr>
                <w:rFonts w:cs="Calibri"/>
              </w:rPr>
              <w:t xml:space="preserve">For medical advice without exposure, call </w:t>
            </w:r>
            <w:r w:rsidRPr="009F175C">
              <w:rPr>
                <w:rFonts w:cs="Calibri"/>
                <w:b/>
              </w:rPr>
              <w:t>919-684-3136</w:t>
            </w:r>
            <w:r w:rsidRPr="009F175C">
              <w:rPr>
                <w:rFonts w:cs="Calibri"/>
              </w:rPr>
              <w:t>.</w:t>
            </w:r>
          </w:p>
        </w:tc>
      </w:tr>
      <w:tr w:rsidR="00F86183" w:rsidRPr="00392064" w14:paraId="1EE2C391" w14:textId="77777777" w:rsidTr="00AB29D4">
        <w:trPr>
          <w:trHeight w:val="302"/>
        </w:trPr>
        <w:tc>
          <w:tcPr>
            <w:tcW w:w="477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40541CE2" w14:textId="77777777" w:rsidR="00F86183" w:rsidRPr="00392064" w:rsidRDefault="00F86183" w:rsidP="0081073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5E4E031" w14:textId="6241E54D" w:rsidR="00F86183" w:rsidRPr="00392064" w:rsidRDefault="00F86183" w:rsidP="000E574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Spills</w:t>
            </w:r>
          </w:p>
        </w:tc>
        <w:tc>
          <w:tcPr>
            <w:tcW w:w="8819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30015DA" w14:textId="77777777" w:rsidR="00F86183" w:rsidRPr="00B75071" w:rsidRDefault="00F86183" w:rsidP="00F8618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2"/>
              </w:rPr>
            </w:pPr>
            <w:r w:rsidRPr="003A6542">
              <w:rPr>
                <w:rFonts w:asciiTheme="minorHAnsi" w:hAnsiTheme="minorHAnsi" w:cs="Arial"/>
                <w:b/>
                <w:sz w:val="22"/>
              </w:rPr>
              <w:t>Spills of dry acrylamide powder</w:t>
            </w:r>
            <w:r w:rsidRPr="00B75071">
              <w:rPr>
                <w:rFonts w:asciiTheme="minorHAnsi" w:hAnsiTheme="minorHAnsi" w:cs="Arial"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u w:val="single"/>
              </w:rPr>
              <w:t xml:space="preserve">outside of </w:t>
            </w:r>
            <w:r w:rsidRPr="003A6542">
              <w:rPr>
                <w:rFonts w:asciiTheme="minorHAnsi" w:hAnsiTheme="minorHAnsi" w:cs="Arial"/>
                <w:sz w:val="22"/>
                <w:u w:val="single"/>
              </w:rPr>
              <w:t>a chemical fume hood</w:t>
            </w:r>
            <w:r w:rsidRPr="00B75071">
              <w:rPr>
                <w:rFonts w:asciiTheme="minorHAnsi" w:hAnsiTheme="minorHAnsi" w:cs="Arial"/>
                <w:sz w:val="22"/>
              </w:rPr>
              <w:t xml:space="preserve"> should be referred to the OES</w:t>
            </w:r>
            <w:r>
              <w:rPr>
                <w:rFonts w:asciiTheme="minorHAnsi" w:hAnsiTheme="minorHAnsi" w:cs="Arial"/>
                <w:sz w:val="22"/>
              </w:rPr>
              <w:t>O spill response team (call</w:t>
            </w:r>
            <w:r w:rsidRPr="00B75071">
              <w:rPr>
                <w:rFonts w:asciiTheme="minorHAnsi" w:hAnsiTheme="minorHAnsi" w:cs="Arial"/>
                <w:sz w:val="22"/>
              </w:rPr>
              <w:t xml:space="preserve"> </w:t>
            </w:r>
            <w:r w:rsidRPr="003A6542">
              <w:rPr>
                <w:rFonts w:asciiTheme="minorHAnsi" w:hAnsiTheme="minorHAnsi" w:cs="Arial"/>
                <w:b/>
                <w:sz w:val="22"/>
              </w:rPr>
              <w:t>911</w:t>
            </w:r>
            <w:r w:rsidRPr="00B75071">
              <w:rPr>
                <w:rFonts w:asciiTheme="minorHAnsi" w:hAnsiTheme="minorHAnsi" w:cs="Arial"/>
                <w:sz w:val="22"/>
              </w:rPr>
              <w:t xml:space="preserve"> from a campus phone</w:t>
            </w:r>
            <w:r>
              <w:rPr>
                <w:rFonts w:asciiTheme="minorHAnsi" w:hAnsiTheme="minorHAnsi" w:cs="Arial"/>
                <w:sz w:val="22"/>
              </w:rPr>
              <w:t>,</w:t>
            </w:r>
            <w:r w:rsidRPr="00B75071">
              <w:rPr>
                <w:rFonts w:asciiTheme="minorHAnsi" w:hAnsiTheme="minorHAnsi" w:cs="Arial"/>
                <w:sz w:val="22"/>
              </w:rPr>
              <w:t xml:space="preserve"> or </w:t>
            </w:r>
            <w:r w:rsidRPr="003A6542">
              <w:rPr>
                <w:rFonts w:asciiTheme="minorHAnsi" w:hAnsiTheme="minorHAnsi" w:cs="Arial"/>
                <w:b/>
                <w:sz w:val="22"/>
              </w:rPr>
              <w:t xml:space="preserve">919-684-2444 </w:t>
            </w:r>
            <w:r w:rsidRPr="003A6542">
              <w:rPr>
                <w:rFonts w:asciiTheme="minorHAnsi" w:hAnsiTheme="minorHAnsi" w:cs="Arial"/>
                <w:sz w:val="22"/>
              </w:rPr>
              <w:t>from any phone</w:t>
            </w:r>
            <w:r>
              <w:rPr>
                <w:rFonts w:asciiTheme="minorHAnsi" w:hAnsiTheme="minorHAnsi" w:cs="Arial"/>
                <w:sz w:val="22"/>
              </w:rPr>
              <w:t>)</w:t>
            </w:r>
            <w:r w:rsidRPr="003A6542">
              <w:rPr>
                <w:rFonts w:asciiTheme="minorHAnsi" w:hAnsiTheme="minorHAnsi" w:cs="Arial"/>
                <w:sz w:val="22"/>
              </w:rPr>
              <w:t>.</w:t>
            </w:r>
          </w:p>
          <w:p w14:paraId="455330D3" w14:textId="18EF1099" w:rsidR="00F86183" w:rsidRDefault="00F86183" w:rsidP="00F8618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2"/>
              </w:rPr>
            </w:pPr>
            <w:r w:rsidRPr="003A6542">
              <w:rPr>
                <w:rFonts w:asciiTheme="minorHAnsi" w:hAnsiTheme="minorHAnsi" w:cs="Arial"/>
                <w:b/>
                <w:sz w:val="22"/>
              </w:rPr>
              <w:t>Spills of dry acrylamide powder</w:t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Pr="003A6542">
              <w:rPr>
                <w:rFonts w:asciiTheme="minorHAnsi" w:hAnsiTheme="minorHAnsi" w:cs="Arial"/>
                <w:sz w:val="22"/>
                <w:u w:val="single"/>
              </w:rPr>
              <w:t>inside of a chemical fume hood</w:t>
            </w:r>
            <w:r w:rsidRPr="00B75071">
              <w:rPr>
                <w:rFonts w:asciiTheme="minorHAnsi" w:hAnsiTheme="minorHAnsi" w:cs="Arial"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</w:rPr>
              <w:t xml:space="preserve">should be </w:t>
            </w:r>
            <w:r w:rsidRPr="00B75071">
              <w:rPr>
                <w:rFonts w:asciiTheme="minorHAnsi" w:hAnsiTheme="minorHAnsi" w:cs="Arial"/>
                <w:sz w:val="22"/>
              </w:rPr>
              <w:t>wipe</w:t>
            </w:r>
            <w:r>
              <w:rPr>
                <w:rFonts w:asciiTheme="minorHAnsi" w:hAnsiTheme="minorHAnsi" w:cs="Arial"/>
                <w:sz w:val="22"/>
              </w:rPr>
              <w:t>d</w:t>
            </w:r>
            <w:r w:rsidRPr="00B75071">
              <w:rPr>
                <w:rFonts w:asciiTheme="minorHAnsi" w:hAnsiTheme="minorHAnsi" w:cs="Arial"/>
                <w:sz w:val="22"/>
              </w:rPr>
              <w:t xml:space="preserve"> up using a cloth dampened with water, or wet the powder with water and then wipe with a dry cloth.  Minimize the fume hood or enclosure opening during this process.  Decontaminate the area wit</w:t>
            </w:r>
            <w:r w:rsidR="006867F4">
              <w:rPr>
                <w:rFonts w:asciiTheme="minorHAnsi" w:hAnsiTheme="minorHAnsi" w:cs="Arial"/>
                <w:sz w:val="22"/>
              </w:rPr>
              <w:t>h the solutions mentioned in the Work Practice Controls section</w:t>
            </w:r>
            <w:r w:rsidRPr="00B75071">
              <w:rPr>
                <w:rFonts w:asciiTheme="minorHAnsi" w:hAnsiTheme="minorHAnsi" w:cs="Arial"/>
                <w:sz w:val="22"/>
              </w:rPr>
              <w:t>. Place any clean-up materials into a bag and seal, then submit as hazardous chemical waste (</w:t>
            </w:r>
            <w:r>
              <w:rPr>
                <w:rFonts w:asciiTheme="minorHAnsi" w:hAnsiTheme="minorHAnsi" w:cs="Arial"/>
                <w:sz w:val="22"/>
              </w:rPr>
              <w:t>see waste section below</w:t>
            </w:r>
            <w:r w:rsidRPr="00B75071">
              <w:rPr>
                <w:rFonts w:asciiTheme="minorHAnsi" w:hAnsiTheme="minorHAnsi" w:cs="Arial"/>
                <w:sz w:val="22"/>
              </w:rPr>
              <w:t xml:space="preserve">) through OESO Environmental Programs (call </w:t>
            </w:r>
            <w:r w:rsidRPr="003A6542">
              <w:rPr>
                <w:rFonts w:asciiTheme="minorHAnsi" w:hAnsiTheme="minorHAnsi" w:cs="Arial"/>
                <w:b/>
                <w:sz w:val="22"/>
              </w:rPr>
              <w:t>919-684-2794</w:t>
            </w:r>
            <w:r w:rsidRPr="00B75071">
              <w:rPr>
                <w:rFonts w:asciiTheme="minorHAnsi" w:hAnsiTheme="minorHAnsi" w:cs="Arial"/>
                <w:sz w:val="22"/>
              </w:rPr>
              <w:t xml:space="preserve"> with questions).</w:t>
            </w:r>
          </w:p>
          <w:p w14:paraId="2384E652" w14:textId="1F200B84" w:rsidR="00F86183" w:rsidRDefault="00F86183" w:rsidP="00F8618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2"/>
              </w:rPr>
            </w:pPr>
            <w:r w:rsidRPr="003A6542">
              <w:rPr>
                <w:rFonts w:asciiTheme="minorHAnsi" w:hAnsiTheme="minorHAnsi" w:cs="Arial"/>
                <w:b/>
                <w:sz w:val="22"/>
              </w:rPr>
              <w:t xml:space="preserve">Spills of liquid </w:t>
            </w:r>
            <w:r w:rsidR="00CF6861">
              <w:rPr>
                <w:rFonts w:asciiTheme="minorHAnsi" w:hAnsiTheme="minorHAnsi" w:cs="Arial"/>
                <w:b/>
                <w:sz w:val="22"/>
              </w:rPr>
              <w:t>forms</w:t>
            </w:r>
            <w:r w:rsidRPr="003A6542">
              <w:rPr>
                <w:rFonts w:asciiTheme="minorHAnsi" w:hAnsiTheme="minorHAnsi" w:cs="Arial"/>
                <w:b/>
                <w:sz w:val="22"/>
              </w:rPr>
              <w:t xml:space="preserve"> of acrylamide</w:t>
            </w:r>
            <w:r w:rsidRPr="00B75071">
              <w:rPr>
                <w:rFonts w:asciiTheme="minorHAnsi" w:hAnsiTheme="minorHAnsi" w:cs="Arial"/>
                <w:sz w:val="22"/>
              </w:rPr>
              <w:t xml:space="preserve"> should be absorbed with </w:t>
            </w:r>
            <w:r w:rsidR="0087198A">
              <w:rPr>
                <w:rFonts w:asciiTheme="minorHAnsi" w:hAnsiTheme="minorHAnsi" w:cs="Arial"/>
                <w:sz w:val="22"/>
              </w:rPr>
              <w:t>spill pads</w:t>
            </w:r>
            <w:r w:rsidRPr="00B75071">
              <w:rPr>
                <w:rFonts w:asciiTheme="minorHAnsi" w:hAnsiTheme="minorHAnsi" w:cs="Arial"/>
                <w:sz w:val="22"/>
              </w:rPr>
              <w:t xml:space="preserve"> or other </w:t>
            </w:r>
            <w:r w:rsidR="007909EE">
              <w:rPr>
                <w:rFonts w:asciiTheme="minorHAnsi" w:hAnsiTheme="minorHAnsi" w:cs="Arial"/>
                <w:sz w:val="22"/>
              </w:rPr>
              <w:br/>
            </w:r>
            <w:r w:rsidRPr="00B75071">
              <w:rPr>
                <w:rFonts w:asciiTheme="minorHAnsi" w:hAnsiTheme="minorHAnsi" w:cs="Arial"/>
                <w:sz w:val="22"/>
              </w:rPr>
              <w:t>non-combustible absorbent material and pla</w:t>
            </w:r>
            <w:r>
              <w:rPr>
                <w:rFonts w:asciiTheme="minorHAnsi" w:hAnsiTheme="minorHAnsi" w:cs="Arial"/>
                <w:sz w:val="22"/>
              </w:rPr>
              <w:t>ced in containers for disposal.</w:t>
            </w:r>
            <w:r w:rsidRPr="00B75071">
              <w:rPr>
                <w:rFonts w:asciiTheme="minorHAnsi" w:hAnsiTheme="minorHAnsi" w:cs="Arial"/>
                <w:sz w:val="22"/>
              </w:rPr>
              <w:t xml:space="preserve"> </w:t>
            </w:r>
          </w:p>
          <w:p w14:paraId="6879ACB0" w14:textId="24F6BDD3" w:rsidR="00F86183" w:rsidRDefault="00F86183" w:rsidP="00D553B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 xml:space="preserve">Once spill is cleaned, </w:t>
            </w:r>
            <w:r>
              <w:rPr>
                <w:rFonts w:asciiTheme="minorHAnsi" w:hAnsiTheme="minorHAnsi" w:cs="Arial"/>
                <w:sz w:val="22"/>
              </w:rPr>
              <w:t>d</w:t>
            </w:r>
            <w:r w:rsidRPr="00B75071">
              <w:rPr>
                <w:rFonts w:asciiTheme="minorHAnsi" w:hAnsiTheme="minorHAnsi" w:cs="Arial"/>
                <w:sz w:val="22"/>
              </w:rPr>
              <w:t xml:space="preserve">econtaminate the area </w:t>
            </w:r>
            <w:r w:rsidR="00D553B1">
              <w:rPr>
                <w:rFonts w:asciiTheme="minorHAnsi" w:hAnsiTheme="minorHAnsi" w:cs="Arial"/>
                <w:sz w:val="22"/>
              </w:rPr>
              <w:t>as instructed above in Work Practice Controls.</w:t>
            </w:r>
          </w:p>
        </w:tc>
      </w:tr>
      <w:tr w:rsidR="00120E90" w:rsidRPr="00392064" w14:paraId="06157B7C" w14:textId="77777777" w:rsidTr="00AB29D4">
        <w:trPr>
          <w:trHeight w:val="302"/>
        </w:trPr>
        <w:tc>
          <w:tcPr>
            <w:tcW w:w="477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61B8903F" w14:textId="77777777" w:rsidR="00120E90" w:rsidRPr="00392064" w:rsidRDefault="00120E90" w:rsidP="0081073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0829FD3" w14:textId="77777777" w:rsidR="00120E90" w:rsidRPr="00392064" w:rsidRDefault="00120E90" w:rsidP="000E5747">
            <w:pPr>
              <w:spacing w:after="0" w:line="240" w:lineRule="auto"/>
              <w:jc w:val="center"/>
              <w:rPr>
                <w:rFonts w:asciiTheme="minorHAnsi" w:eastAsiaTheme="majorEastAsia" w:hAnsiTheme="minorHAnsi" w:cs="Arial"/>
                <w:b/>
                <w:bCs/>
                <w:color w:val="5B9BD5" w:themeColor="accent1"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Waste</w:t>
            </w:r>
          </w:p>
        </w:tc>
        <w:tc>
          <w:tcPr>
            <w:tcW w:w="8819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3A1A73" w14:textId="7F49C510" w:rsidR="00120E90" w:rsidRPr="00F25920" w:rsidRDefault="00F25920" w:rsidP="00F25920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asciiTheme="minorHAnsi" w:hAnsiTheme="minorHAnsi" w:cs="Arial"/>
                <w:sz w:val="22"/>
              </w:rPr>
              <w:t xml:space="preserve">Unwanted acrylamide (and suspensions) </w:t>
            </w:r>
            <w:r w:rsidRPr="00F25920">
              <w:rPr>
                <w:rFonts w:asciiTheme="minorHAnsi" w:hAnsiTheme="minorHAnsi" w:cs="Arial"/>
                <w:sz w:val="22"/>
              </w:rPr>
              <w:t xml:space="preserve">must be disposed of following your laboratory-specific chemical hygiene plan, Duke University’s </w:t>
            </w:r>
            <w:hyperlink r:id="rId31" w:history="1">
              <w:r w:rsidRPr="00F25920">
                <w:rPr>
                  <w:rStyle w:val="Hyperlink"/>
                  <w:rFonts w:asciiTheme="minorHAnsi" w:hAnsiTheme="minorHAnsi" w:cs="Arial"/>
                  <w:sz w:val="22"/>
                </w:rPr>
                <w:t>Chemical Waste Policy</w:t>
              </w:r>
            </w:hyperlink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Pr="00F25920">
              <w:rPr>
                <w:rFonts w:asciiTheme="minorHAnsi" w:hAnsiTheme="minorHAnsi" w:cs="Arial"/>
                <w:sz w:val="22"/>
              </w:rPr>
              <w:t xml:space="preserve">and the </w:t>
            </w:r>
            <w:hyperlink r:id="rId32" w:history="1">
              <w:r w:rsidRPr="00F25920">
                <w:rPr>
                  <w:rStyle w:val="Hyperlink"/>
                  <w:rFonts w:asciiTheme="minorHAnsi" w:hAnsiTheme="minorHAnsi" w:cs="Arial"/>
                  <w:sz w:val="22"/>
                </w:rPr>
                <w:t>Laboratory Chemical Waste Management Practices</w:t>
              </w:r>
            </w:hyperlink>
            <w:r w:rsidRPr="00F25920">
              <w:rPr>
                <w:rFonts w:asciiTheme="minorHAnsi" w:hAnsiTheme="minorHAnsi" w:cs="Arial"/>
                <w:sz w:val="22"/>
              </w:rPr>
              <w:t>.</w:t>
            </w:r>
          </w:p>
        </w:tc>
      </w:tr>
      <w:tr w:rsidR="00120E90" w:rsidRPr="00392064" w14:paraId="5CB2719D" w14:textId="77777777" w:rsidTr="00AB29D4">
        <w:trPr>
          <w:trHeight w:val="36"/>
        </w:trPr>
        <w:tc>
          <w:tcPr>
            <w:tcW w:w="477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012EEA87" w14:textId="77777777" w:rsidR="00120E90" w:rsidRPr="00392064" w:rsidRDefault="00120E90" w:rsidP="0081073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FE7E7C9" w14:textId="77777777" w:rsidR="00120E90" w:rsidRPr="00392064" w:rsidRDefault="00120E90" w:rsidP="000E5747">
            <w:pPr>
              <w:spacing w:after="0" w:line="240" w:lineRule="auto"/>
              <w:jc w:val="center"/>
              <w:rPr>
                <w:rFonts w:asciiTheme="minorHAnsi" w:eastAsiaTheme="majorEastAsia" w:hAnsiTheme="minorHAnsi" w:cs="Arial"/>
                <w:b/>
                <w:bCs/>
                <w:color w:val="5B9BD5" w:themeColor="accent1"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Training</w:t>
            </w:r>
          </w:p>
        </w:tc>
        <w:tc>
          <w:tcPr>
            <w:tcW w:w="8819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C8834F3" w14:textId="5F7A9A79" w:rsidR="009371DB" w:rsidRDefault="009371DB" w:rsidP="009371D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Sign</w:t>
            </w:r>
            <w:r w:rsidRPr="00B75071">
              <w:rPr>
                <w:rFonts w:asciiTheme="minorHAnsi" w:hAnsiTheme="minorHAnsi" w:cs="Arial"/>
                <w:sz w:val="22"/>
              </w:rPr>
              <w:t xml:space="preserve"> </w:t>
            </w:r>
            <w:r w:rsidR="00764D2E">
              <w:rPr>
                <w:rFonts w:asciiTheme="minorHAnsi" w:hAnsiTheme="minorHAnsi" w:cs="Arial"/>
                <w:sz w:val="22"/>
              </w:rPr>
              <w:t xml:space="preserve">the </w:t>
            </w:r>
            <w:r w:rsidRPr="009371DB">
              <w:rPr>
                <w:rFonts w:asciiTheme="minorHAnsi" w:hAnsiTheme="minorHAnsi" w:cs="Arial"/>
                <w:sz w:val="22"/>
              </w:rPr>
              <w:t xml:space="preserve">signature page in </w:t>
            </w:r>
            <w:r w:rsidR="00764D2E">
              <w:rPr>
                <w:rFonts w:asciiTheme="minorHAnsi" w:hAnsiTheme="minorHAnsi" w:cs="Arial"/>
                <w:sz w:val="22"/>
              </w:rPr>
              <w:t xml:space="preserve">the </w:t>
            </w:r>
            <w:r w:rsidRPr="009371DB">
              <w:rPr>
                <w:rFonts w:asciiTheme="minorHAnsi" w:hAnsiTheme="minorHAnsi" w:cs="Arial"/>
                <w:sz w:val="22"/>
              </w:rPr>
              <w:t>lab-specific chemical hygiene plan to indicate review.</w:t>
            </w:r>
          </w:p>
          <w:p w14:paraId="7EB40F0D" w14:textId="7BA6D6F2" w:rsidR="00B75071" w:rsidRPr="009371DB" w:rsidRDefault="009371DB" w:rsidP="009371D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All personnel should also read and fully adhere to the lab-specific SOP for Toxic Powders.</w:t>
            </w:r>
          </w:p>
        </w:tc>
      </w:tr>
      <w:tr w:rsidR="00120E90" w:rsidRPr="00392064" w14:paraId="0E6B6DF5" w14:textId="77777777" w:rsidTr="00AB29D4">
        <w:trPr>
          <w:trHeight w:val="36"/>
        </w:trPr>
        <w:tc>
          <w:tcPr>
            <w:tcW w:w="477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14:paraId="44BD72AB" w14:textId="77777777" w:rsidR="00120E90" w:rsidRPr="00392064" w:rsidRDefault="00120E90" w:rsidP="0081073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2E4F3C5" w14:textId="77777777" w:rsidR="00120E90" w:rsidRPr="00392064" w:rsidRDefault="00120E9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881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68AAC1" w14:textId="179696C6" w:rsidR="00120E90" w:rsidRPr="00F25920" w:rsidRDefault="00F25920" w:rsidP="005C5D8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Contact OESO Lab Safety at 919-684-8822 or </w:t>
            </w:r>
            <w:hyperlink r:id="rId33" w:history="1">
              <w:r w:rsidR="004F15E6" w:rsidRPr="00625CC2">
                <w:rPr>
                  <w:rStyle w:val="Hyperlink"/>
                  <w:rFonts w:asciiTheme="minorHAnsi" w:hAnsiTheme="minorHAnsi" w:cs="Arial"/>
                  <w:sz w:val="22"/>
                </w:rPr>
                <w:t>labsafety@duke.edu</w:t>
              </w:r>
            </w:hyperlink>
            <w:r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</w:tr>
    </w:tbl>
    <w:p w14:paraId="75E77950" w14:textId="348D2DA1" w:rsidR="00E5571D" w:rsidRDefault="00E5571D" w:rsidP="004432A6">
      <w:pPr>
        <w:rPr>
          <w:rFonts w:asciiTheme="minorHAnsi" w:hAnsiTheme="minorHAnsi" w:cs="Arial"/>
          <w:sz w:val="2"/>
          <w:szCs w:val="2"/>
        </w:rPr>
      </w:pPr>
    </w:p>
    <w:p w14:paraId="271C3B5A" w14:textId="77777777" w:rsidR="004759C0" w:rsidRPr="00E5571D" w:rsidRDefault="004759C0" w:rsidP="00E5571D">
      <w:pPr>
        <w:ind w:firstLine="720"/>
        <w:rPr>
          <w:rFonts w:asciiTheme="minorHAnsi" w:hAnsiTheme="minorHAnsi" w:cs="Arial"/>
          <w:sz w:val="2"/>
          <w:szCs w:val="2"/>
        </w:rPr>
      </w:pPr>
    </w:p>
    <w:tbl>
      <w:tblPr>
        <w:tblW w:w="10890" w:type="dxa"/>
        <w:tblInd w:w="-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450"/>
        <w:gridCol w:w="1350"/>
        <w:gridCol w:w="2700"/>
        <w:gridCol w:w="4050"/>
        <w:gridCol w:w="630"/>
        <w:gridCol w:w="1710"/>
      </w:tblGrid>
      <w:tr w:rsidR="00AC1A96" w14:paraId="2D6A450A" w14:textId="77777777" w:rsidTr="00D761CE">
        <w:trPr>
          <w:trHeight w:val="990"/>
        </w:trPr>
        <w:tc>
          <w:tcPr>
            <w:tcW w:w="180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24" w:space="0" w:color="auto"/>
              <w:right w:val="nil"/>
            </w:tcBorders>
            <w:shd w:val="clear" w:color="auto" w:fill="D9D9D9"/>
          </w:tcPr>
          <w:p w14:paraId="664C4DB3" w14:textId="0B492FA9" w:rsidR="00EC6ED0" w:rsidRDefault="00EC6ED0" w:rsidP="008752AE">
            <w:pPr>
              <w:spacing w:after="0" w:line="240" w:lineRule="auto"/>
              <w:jc w:val="center"/>
              <w:rPr>
                <w:b/>
              </w:rPr>
            </w:pPr>
            <w:r w:rsidRPr="00EC6ED0">
              <w:rPr>
                <w:noProof/>
              </w:rPr>
              <w:lastRenderedPageBreak/>
              <w:drawing>
                <wp:anchor distT="0" distB="0" distL="114300" distR="114300" simplePos="0" relativeHeight="251822080" behindDoc="0" locked="0" layoutInCell="1" allowOverlap="1" wp14:anchorId="0A32AC84" wp14:editId="6E468647">
                  <wp:simplePos x="0" y="0"/>
                  <wp:positionH relativeFrom="column">
                    <wp:posOffset>748665</wp:posOffset>
                  </wp:positionH>
                  <wp:positionV relativeFrom="paragraph">
                    <wp:posOffset>83630</wp:posOffset>
                  </wp:positionV>
                  <wp:extent cx="457200" cy="457200"/>
                  <wp:effectExtent l="95250" t="95250" r="95250" b="95250"/>
                  <wp:wrapNone/>
                  <wp:docPr id="44" name="Picture 4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17197"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6ED0">
              <w:rPr>
                <w:noProof/>
              </w:rPr>
              <w:drawing>
                <wp:anchor distT="0" distB="0" distL="114300" distR="114300" simplePos="0" relativeHeight="251823104" behindDoc="0" locked="0" layoutInCell="1" allowOverlap="1" wp14:anchorId="054D5B85" wp14:editId="229A366C">
                  <wp:simplePos x="0" y="0"/>
                  <wp:positionH relativeFrom="column">
                    <wp:posOffset>95440</wp:posOffset>
                  </wp:positionH>
                  <wp:positionV relativeFrom="paragraph">
                    <wp:posOffset>79375</wp:posOffset>
                  </wp:positionV>
                  <wp:extent cx="462639" cy="462639"/>
                  <wp:effectExtent l="114300" t="114300" r="109220" b="10922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462639" cy="462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1A96">
              <w:t xml:space="preserve">          </w:t>
            </w:r>
          </w:p>
          <w:p w14:paraId="73752C91" w14:textId="557BD938" w:rsidR="00AC1A96" w:rsidRPr="00EC6ED0" w:rsidRDefault="00AC1A96" w:rsidP="00EC6ED0">
            <w:pPr>
              <w:jc w:val="center"/>
            </w:pPr>
          </w:p>
        </w:tc>
        <w:tc>
          <w:tcPr>
            <w:tcW w:w="7380" w:type="dxa"/>
            <w:gridSpan w:val="3"/>
            <w:tcBorders>
              <w:top w:val="thickThinSmallGap" w:sz="24" w:space="0" w:color="auto"/>
              <w:left w:val="nil"/>
              <w:bottom w:val="single" w:sz="24" w:space="0" w:color="auto"/>
              <w:right w:val="nil"/>
            </w:tcBorders>
            <w:shd w:val="clear" w:color="auto" w:fill="D9D9D9"/>
          </w:tcPr>
          <w:p w14:paraId="184DB5C1" w14:textId="31DD7D8F" w:rsidR="00AC1A96" w:rsidRPr="005141A9" w:rsidRDefault="00857798" w:rsidP="008752AE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EC6ED0">
              <w:rPr>
                <w:b/>
                <w:noProof/>
                <w:sz w:val="28"/>
              </w:rPr>
              <w:drawing>
                <wp:anchor distT="0" distB="0" distL="114300" distR="114300" simplePos="0" relativeHeight="251827200" behindDoc="0" locked="0" layoutInCell="1" allowOverlap="1" wp14:anchorId="7A7E4F02" wp14:editId="6E293313">
                  <wp:simplePos x="0" y="0"/>
                  <wp:positionH relativeFrom="column">
                    <wp:posOffset>5130165</wp:posOffset>
                  </wp:positionH>
                  <wp:positionV relativeFrom="paragraph">
                    <wp:posOffset>102235</wp:posOffset>
                  </wp:positionV>
                  <wp:extent cx="462280" cy="462280"/>
                  <wp:effectExtent l="114300" t="114300" r="109220" b="10922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462280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6ED0" w:rsidRPr="00EC6ED0">
              <w:rPr>
                <w:noProof/>
              </w:rPr>
              <w:drawing>
                <wp:anchor distT="0" distB="0" distL="114300" distR="114300" simplePos="0" relativeHeight="251821056" behindDoc="0" locked="0" layoutInCell="1" allowOverlap="1" wp14:anchorId="4CB53133" wp14:editId="1126A4FB">
                  <wp:simplePos x="0" y="0"/>
                  <wp:positionH relativeFrom="column">
                    <wp:posOffset>156655</wp:posOffset>
                  </wp:positionH>
                  <wp:positionV relativeFrom="paragraph">
                    <wp:posOffset>-8255</wp:posOffset>
                  </wp:positionV>
                  <wp:extent cx="633095" cy="640080"/>
                  <wp:effectExtent l="0" t="0" r="0" b="7620"/>
                  <wp:wrapNone/>
                  <wp:docPr id="43" name="Picture 4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6ED0" w:rsidRPr="00EC6ED0">
              <w:rPr>
                <w:b/>
                <w:noProof/>
                <w:sz w:val="28"/>
              </w:rPr>
              <w:drawing>
                <wp:anchor distT="0" distB="0" distL="114300" distR="114300" simplePos="0" relativeHeight="251825152" behindDoc="0" locked="0" layoutInCell="1" allowOverlap="1" wp14:anchorId="3D749DC2" wp14:editId="1293D933">
                  <wp:simplePos x="0" y="0"/>
                  <wp:positionH relativeFrom="column">
                    <wp:posOffset>3765550</wp:posOffset>
                  </wp:positionH>
                  <wp:positionV relativeFrom="paragraph">
                    <wp:posOffset>-190</wp:posOffset>
                  </wp:positionV>
                  <wp:extent cx="633095" cy="640080"/>
                  <wp:effectExtent l="0" t="0" r="0" b="7620"/>
                  <wp:wrapNone/>
                  <wp:docPr id="49" name="Picture 49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6ED0" w:rsidRPr="00EC6ED0">
              <w:rPr>
                <w:b/>
                <w:noProof/>
                <w:sz w:val="28"/>
              </w:rPr>
              <w:drawing>
                <wp:anchor distT="0" distB="0" distL="114300" distR="114300" simplePos="0" relativeHeight="251826176" behindDoc="0" locked="0" layoutInCell="1" allowOverlap="1" wp14:anchorId="2EC28B5D" wp14:editId="4D002CDA">
                  <wp:simplePos x="0" y="0"/>
                  <wp:positionH relativeFrom="column">
                    <wp:posOffset>4491355</wp:posOffset>
                  </wp:positionH>
                  <wp:positionV relativeFrom="paragraph">
                    <wp:posOffset>97600</wp:posOffset>
                  </wp:positionV>
                  <wp:extent cx="457200" cy="457200"/>
                  <wp:effectExtent l="95250" t="95250" r="95250" b="95250"/>
                  <wp:wrapNone/>
                  <wp:docPr id="50" name="Picture 5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Icon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17197"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1A96">
              <w:rPr>
                <w:b/>
                <w:sz w:val="28"/>
              </w:rPr>
              <w:t xml:space="preserve">Lab-Specific Safety Information for </w:t>
            </w:r>
          </w:p>
          <w:p w14:paraId="3EC96B7D" w14:textId="669B5756" w:rsidR="00AC1A96" w:rsidRDefault="00EC6ED0" w:rsidP="00AC1A96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caps/>
                <w:sz w:val="42"/>
                <w:szCs w:val="42"/>
              </w:rPr>
            </w:pPr>
            <w:r>
              <w:rPr>
                <w:rFonts w:asciiTheme="minorHAnsi" w:hAnsiTheme="minorHAnsi" w:cs="Arial"/>
                <w:b/>
                <w:caps/>
                <w:sz w:val="42"/>
                <w:szCs w:val="42"/>
              </w:rPr>
              <w:t>ACRYLAMIDE</w:t>
            </w:r>
          </w:p>
          <w:p w14:paraId="27325F00" w14:textId="0740DEDB" w:rsidR="00AC1A96" w:rsidRPr="0028649A" w:rsidRDefault="00AC1A96" w:rsidP="00EC6CF4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Supplements the Gu</w:t>
            </w:r>
            <w:r w:rsidR="00EC6CF4">
              <w:rPr>
                <w:b/>
                <w:i/>
              </w:rPr>
              <w:t xml:space="preserve">idelines for Safe Use of </w:t>
            </w:r>
            <w:r>
              <w:rPr>
                <w:b/>
                <w:i/>
              </w:rPr>
              <w:t>A</w:t>
            </w:r>
            <w:r w:rsidR="00EC6CF4">
              <w:rPr>
                <w:b/>
                <w:i/>
              </w:rPr>
              <w:t>crylamide</w:t>
            </w:r>
          </w:p>
        </w:tc>
        <w:tc>
          <w:tcPr>
            <w:tcW w:w="1710" w:type="dxa"/>
            <w:tcBorders>
              <w:top w:val="thickThinSmallGap" w:sz="24" w:space="0" w:color="auto"/>
              <w:left w:val="nil"/>
              <w:bottom w:val="single" w:sz="24" w:space="0" w:color="auto"/>
              <w:right w:val="thinThickSmallGap" w:sz="24" w:space="0" w:color="auto"/>
            </w:tcBorders>
            <w:shd w:val="clear" w:color="auto" w:fill="D9D9D9"/>
          </w:tcPr>
          <w:p w14:paraId="527353FF" w14:textId="694FB4F1" w:rsidR="00AC1A96" w:rsidRDefault="00AC1A96" w:rsidP="008752AE">
            <w:pPr>
              <w:spacing w:after="0" w:line="240" w:lineRule="auto"/>
              <w:jc w:val="center"/>
            </w:pPr>
          </w:p>
        </w:tc>
      </w:tr>
      <w:tr w:rsidR="00AC1A96" w14:paraId="3C55F517" w14:textId="77777777" w:rsidTr="008752AE">
        <w:trPr>
          <w:cantSplit/>
          <w:trHeight w:val="390"/>
        </w:trPr>
        <w:tc>
          <w:tcPr>
            <w:tcW w:w="450" w:type="dxa"/>
            <w:vMerge w:val="restart"/>
            <w:tcBorders>
              <w:top w:val="single" w:sz="24" w:space="0" w:color="auto"/>
              <w:left w:val="thickThinSmallGap" w:sz="24" w:space="0" w:color="auto"/>
            </w:tcBorders>
            <w:shd w:val="clear" w:color="auto" w:fill="auto"/>
            <w:textDirection w:val="btLr"/>
          </w:tcPr>
          <w:p w14:paraId="60E75D95" w14:textId="77777777" w:rsidR="00AC1A96" w:rsidRPr="000E5747" w:rsidRDefault="00AC1A96" w:rsidP="008752AE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Lab</w:t>
            </w:r>
          </w:p>
        </w:tc>
        <w:tc>
          <w:tcPr>
            <w:tcW w:w="135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E0BE0" w14:textId="77777777" w:rsidR="00AC1A96" w:rsidRPr="000E5747" w:rsidRDefault="00AC1A96" w:rsidP="008752AE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 Name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PI Name"/>
            <w:tag w:val="PI Name"/>
            <w:id w:val="-409771438"/>
            <w:placeholder>
              <w:docPart w:val="2CB7FCBF2EA64A5C9FA966937FF658A2"/>
            </w:placeholder>
            <w:showingPlcHdr/>
            <w:text/>
          </w:sdtPr>
          <w:sdtEndPr/>
          <w:sdtContent>
            <w:tc>
              <w:tcPr>
                <w:tcW w:w="9090" w:type="dxa"/>
                <w:gridSpan w:val="4"/>
                <w:tcBorders>
                  <w:top w:val="single" w:sz="24" w:space="0" w:color="auto"/>
                  <w:bottom w:val="single" w:sz="4" w:space="0" w:color="auto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7B1A55AE" w14:textId="77777777" w:rsidR="00AC1A96" w:rsidRPr="00156622" w:rsidRDefault="00AC1A96" w:rsidP="008752AE">
                <w:pPr>
                  <w:spacing w:after="2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Click or tap here to enter PI Name</w:t>
                </w:r>
              </w:p>
            </w:tc>
          </w:sdtContent>
        </w:sdt>
      </w:tr>
      <w:tr w:rsidR="00AC1A96" w14:paraId="65BF11A1" w14:textId="77777777" w:rsidTr="008752AE">
        <w:trPr>
          <w:cantSplit/>
          <w:trHeight w:val="390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14:paraId="48A83704" w14:textId="77777777" w:rsidR="00AC1A96" w:rsidRDefault="00AC1A96" w:rsidP="008752AE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6F1D" w14:textId="77777777" w:rsidR="00AC1A96" w:rsidRPr="000E5747" w:rsidRDefault="00AC1A96" w:rsidP="008752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Lab Location"/>
            <w:tag w:val="Lab Location"/>
            <w:id w:val="-63262594"/>
            <w:placeholder>
              <w:docPart w:val="9C598739A4664F85B981B41E58C4955E"/>
            </w:placeholder>
            <w:showingPlcHdr/>
            <w:text/>
          </w:sdtPr>
          <w:sdtEndPr/>
          <w:sdtContent>
            <w:tc>
              <w:tcPr>
                <w:tcW w:w="909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33DAA37F" w14:textId="77777777" w:rsidR="00AC1A96" w:rsidRPr="00156622" w:rsidRDefault="00AC1A96" w:rsidP="008752AE">
                <w:pPr>
                  <w:spacing w:after="20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 w:rsidRPr="001F2D6F">
                  <w:rPr>
                    <w:rStyle w:val="PlaceholderText"/>
                  </w:rPr>
                  <w:t>Enter building(s) and room(s) where lab is located</w:t>
                </w:r>
              </w:p>
            </w:tc>
          </w:sdtContent>
        </w:sdt>
      </w:tr>
      <w:tr w:rsidR="00AF66AD" w14:paraId="770459B9" w14:textId="77777777" w:rsidTr="00B4048B">
        <w:trPr>
          <w:trHeight w:val="348"/>
        </w:trPr>
        <w:tc>
          <w:tcPr>
            <w:tcW w:w="450" w:type="dxa"/>
            <w:vMerge w:val="restart"/>
            <w:tcBorders>
              <w:top w:val="single" w:sz="24" w:space="0" w:color="auto"/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6E144D2A" w14:textId="77777777" w:rsidR="00AF66AD" w:rsidRPr="000E5747" w:rsidRDefault="00AF66AD" w:rsidP="008752AE">
            <w:pPr>
              <w:spacing w:after="0" w:line="240" w:lineRule="auto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Lab-Specific </w:t>
            </w:r>
            <w:r w:rsidRPr="000E5747">
              <w:rPr>
                <w:b/>
                <w:color w:val="FF0000"/>
                <w:sz w:val="32"/>
                <w:szCs w:val="32"/>
              </w:rPr>
              <w:t>Hazard Controls</w:t>
            </w:r>
          </w:p>
        </w:tc>
        <w:tc>
          <w:tcPr>
            <w:tcW w:w="1350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BE131E1" w14:textId="77777777" w:rsidR="00AF66AD" w:rsidRDefault="00AF66AD" w:rsidP="008752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5747">
              <w:rPr>
                <w:b/>
                <w:sz w:val="24"/>
                <w:szCs w:val="24"/>
              </w:rPr>
              <w:t>Purchase</w:t>
            </w:r>
          </w:p>
          <w:p w14:paraId="294354B0" w14:textId="77777777" w:rsidR="00AF66AD" w:rsidRPr="000E5747" w:rsidRDefault="00AF66AD" w:rsidP="008752AE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9090" w:type="dxa"/>
            <w:gridSpan w:val="4"/>
            <w:tcBorders>
              <w:top w:val="single" w:sz="24" w:space="0" w:color="auto"/>
              <w:bottom w:val="dotted" w:sz="4" w:space="0" w:color="A6A6A6" w:themeColor="background1" w:themeShade="A6"/>
              <w:right w:val="thinThickSmallGap" w:sz="24" w:space="0" w:color="auto"/>
            </w:tcBorders>
            <w:shd w:val="clear" w:color="auto" w:fill="auto"/>
            <w:vAlign w:val="center"/>
          </w:tcPr>
          <w:p w14:paraId="416C6E43" w14:textId="60BE1FBD" w:rsidR="00AF66AD" w:rsidRPr="005D798E" w:rsidRDefault="00AF66AD" w:rsidP="00AF66AD">
            <w:pPr>
              <w:pBdr>
                <w:bottom w:val="single" w:sz="4" w:space="1" w:color="auto"/>
              </w:pBdr>
              <w:spacing w:after="20"/>
              <w:rPr>
                <w:b/>
                <w:color w:val="FF0000"/>
              </w:rPr>
            </w:pPr>
            <w:r w:rsidRPr="005D798E">
              <w:rPr>
                <w:rFonts w:asciiTheme="minorHAnsi" w:hAnsiTheme="minorHAnsi" w:cs="Arial"/>
                <w:b/>
                <w:color w:val="FF0000"/>
              </w:rPr>
              <w:t>When possible, order pre-cast polyacrylamide gels</w:t>
            </w:r>
            <w:r w:rsidR="000B0507" w:rsidRPr="005D798E">
              <w:rPr>
                <w:rFonts w:asciiTheme="minorHAnsi" w:hAnsiTheme="minorHAnsi" w:cs="Arial"/>
                <w:b/>
                <w:color w:val="FF0000"/>
              </w:rPr>
              <w:t xml:space="preserve"> (or acrylamide solution)</w:t>
            </w:r>
            <w:r w:rsidRPr="005D798E">
              <w:rPr>
                <w:rFonts w:asciiTheme="minorHAnsi" w:hAnsiTheme="minorHAnsi" w:cs="Arial"/>
                <w:b/>
                <w:color w:val="FF0000"/>
              </w:rPr>
              <w:t xml:space="preserve"> to avoid work</w:t>
            </w:r>
            <w:r w:rsidR="000B0507" w:rsidRPr="005D798E">
              <w:rPr>
                <w:rFonts w:asciiTheme="minorHAnsi" w:hAnsiTheme="minorHAnsi" w:cs="Arial"/>
                <w:b/>
                <w:color w:val="FF0000"/>
              </w:rPr>
              <w:t>ing</w:t>
            </w:r>
            <w:r w:rsidRPr="005D798E">
              <w:rPr>
                <w:rFonts w:asciiTheme="minorHAnsi" w:hAnsiTheme="minorHAnsi" w:cs="Arial"/>
                <w:b/>
                <w:color w:val="FF0000"/>
              </w:rPr>
              <w:t xml:space="preserve"> with acrylamide powder. </w:t>
            </w:r>
            <w:r w:rsidRPr="005D798E">
              <w:rPr>
                <w:rFonts w:asciiTheme="minorHAnsi" w:hAnsiTheme="minorHAnsi" w:cs="Arial"/>
                <w:b/>
                <w:color w:val="000000" w:themeColor="text1"/>
              </w:rPr>
              <w:t xml:space="preserve">Avoiding </w:t>
            </w:r>
            <w:r w:rsidR="005D798E">
              <w:rPr>
                <w:rFonts w:asciiTheme="minorHAnsi" w:hAnsiTheme="minorHAnsi" w:cs="Arial"/>
                <w:b/>
                <w:color w:val="000000" w:themeColor="text1"/>
              </w:rPr>
              <w:t xml:space="preserve">work with </w:t>
            </w:r>
            <w:r w:rsidRPr="005D798E">
              <w:rPr>
                <w:rFonts w:asciiTheme="minorHAnsi" w:hAnsiTheme="minorHAnsi" w:cs="Arial"/>
                <w:b/>
                <w:color w:val="000000" w:themeColor="text1"/>
              </w:rPr>
              <w:t>acrylamide powder significantly reduces risks.</w:t>
            </w:r>
          </w:p>
          <w:p w14:paraId="10AA7983" w14:textId="3D7912FF" w:rsidR="00AF66AD" w:rsidRPr="00156622" w:rsidRDefault="00AF66AD" w:rsidP="00AF66AD">
            <w:pPr>
              <w:spacing w:after="20" w:line="240" w:lineRule="auto"/>
              <w:rPr>
                <w:rFonts w:asciiTheme="minorHAnsi" w:hAnsiTheme="minorHAnsi" w:cstheme="minorHAnsi"/>
                <w:color w:val="2E74B5" w:themeColor="accent1" w:themeShade="BF"/>
              </w:rPr>
            </w:pPr>
          </w:p>
        </w:tc>
      </w:tr>
      <w:tr w:rsidR="00AF66AD" w14:paraId="2A744108" w14:textId="77777777" w:rsidTr="00B22219">
        <w:trPr>
          <w:trHeight w:val="150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0AA5518C" w14:textId="77777777" w:rsidR="00AF66AD" w:rsidRPr="000E5747" w:rsidRDefault="00AF66AD" w:rsidP="00AF66AD">
            <w:pPr>
              <w:spacing w:after="0" w:line="240" w:lineRule="auto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33626E1" w14:textId="77777777" w:rsidR="00AF66AD" w:rsidRPr="000E5747" w:rsidRDefault="00AF66AD" w:rsidP="00AF66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4F7E2FFF" w14:textId="236D70AE" w:rsidR="00AF66AD" w:rsidRPr="00156622" w:rsidRDefault="00AF66AD" w:rsidP="00AF66AD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156622">
              <w:rPr>
                <w:rFonts w:asciiTheme="minorHAnsi" w:hAnsiTheme="minorHAnsi" w:cstheme="minorHAnsi"/>
                <w:bCs/>
              </w:rPr>
              <w:t>Maximum container size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Container Size"/>
            <w:tag w:val="Container Size"/>
            <w:id w:val="-1817093819"/>
            <w:placeholder>
              <w:docPart w:val="CA1D01F4E63D401891F20475A43AB92A"/>
            </w:placeholder>
            <w:showingPlcHdr/>
            <w:text/>
          </w:sdtPr>
          <w:sdtEndPr/>
          <w:sdtContent>
            <w:tc>
              <w:tcPr>
                <w:tcW w:w="4050" w:type="dxa"/>
                <w:tcBorders>
                  <w:top w:val="dotted" w:sz="4" w:space="0" w:color="A6A6A6" w:themeColor="background1" w:themeShade="A6"/>
                  <w:left w:val="single" w:sz="4" w:space="0" w:color="auto"/>
                  <w:bottom w:val="dotted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37043490" w14:textId="388875CA" w:rsidR="00AF66AD" w:rsidRDefault="00AF66AD" w:rsidP="00AF66AD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 w:rsidRPr="00481DB8">
                  <w:rPr>
                    <w:rStyle w:val="PlaceholderText"/>
                  </w:rPr>
                  <w:t>Enter ma</w:t>
                </w:r>
                <w:r>
                  <w:rPr>
                    <w:rStyle w:val="PlaceholderText"/>
                  </w:rPr>
                  <w:t>ximum container size purchased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thinThickSmallGap" w:sz="24" w:space="0" w:color="auto"/>
            </w:tcBorders>
            <w:shd w:val="clear" w:color="auto" w:fill="auto"/>
            <w:vAlign w:val="center"/>
          </w:tcPr>
          <w:p w14:paraId="37614A82" w14:textId="122373BE" w:rsidR="00AF66AD" w:rsidRDefault="00AF66AD" w:rsidP="00AF66AD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156622">
              <w:rPr>
                <w:rFonts w:asciiTheme="minorHAnsi" w:hAnsiTheme="minorHAnsi" w:cstheme="minorHAnsi"/>
                <w:bCs/>
              </w:rPr>
              <w:t>Maximum container size</w:t>
            </w:r>
          </w:p>
        </w:tc>
      </w:tr>
      <w:tr w:rsidR="00CB783E" w14:paraId="68565C48" w14:textId="0133AEBA" w:rsidTr="00B22219">
        <w:trPr>
          <w:trHeight w:val="150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7CF304D1" w14:textId="77777777" w:rsidR="00CB783E" w:rsidRPr="000E5747" w:rsidRDefault="00CB783E" w:rsidP="008752AE">
            <w:pPr>
              <w:spacing w:after="0" w:line="240" w:lineRule="auto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20CB473" w14:textId="77777777" w:rsidR="00CB783E" w:rsidRPr="000E5747" w:rsidRDefault="00CB783E" w:rsidP="008752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9873FAE" w14:textId="77777777" w:rsidR="00CB783E" w:rsidRDefault="00CB783E" w:rsidP="008752A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156622">
              <w:rPr>
                <w:rFonts w:asciiTheme="minorHAnsi" w:hAnsiTheme="minorHAnsi" w:cstheme="minorHAnsi"/>
                <w:bCs/>
              </w:rPr>
              <w:t>Maximum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C735042" w14:textId="44F72D07" w:rsidR="00CB783E" w:rsidRPr="00156622" w:rsidRDefault="00CB783E" w:rsidP="008752A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</w:t>
            </w:r>
            <w:r w:rsidRPr="00156622">
              <w:rPr>
                <w:rFonts w:asciiTheme="minorHAnsi" w:hAnsiTheme="minorHAnsi" w:cstheme="minorHAnsi"/>
                <w:bCs/>
              </w:rPr>
              <w:t>oncentration</w:t>
            </w:r>
          </w:p>
        </w:tc>
        <w:sdt>
          <w:sdtPr>
            <w:rPr>
              <w:rFonts w:asciiTheme="minorHAnsi" w:hAnsiTheme="minorHAnsi" w:cstheme="minorHAnsi"/>
              <w:bCs/>
              <w:color w:val="2E74B5" w:themeColor="accent1" w:themeShade="BF"/>
            </w:rPr>
            <w:alias w:val="Concentration"/>
            <w:tag w:val="Concentration"/>
            <w:id w:val="-1368917075"/>
            <w:placeholder>
              <w:docPart w:val="2AAF54EB83FD490881E7115ABADCA287"/>
            </w:placeholder>
            <w:showingPlcHdr/>
            <w:text/>
          </w:sdtPr>
          <w:sdtEndPr/>
          <w:sdtContent>
            <w:tc>
              <w:tcPr>
                <w:tcW w:w="4050" w:type="dxa"/>
                <w:tcBorders>
                  <w:top w:val="dotted" w:sz="4" w:space="0" w:color="A6A6A6" w:themeColor="background1" w:themeShade="A6"/>
                  <w:left w:val="single" w:sz="4" w:space="0" w:color="auto"/>
                  <w:bottom w:val="dotted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3EDABB75" w14:textId="77777777" w:rsidR="00CB783E" w:rsidRPr="00156622" w:rsidRDefault="00CB783E" w:rsidP="008752AE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 w:rsidRPr="00481DB8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maximum concentration purchased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thinThickSmallGap" w:sz="24" w:space="0" w:color="auto"/>
            </w:tcBorders>
            <w:shd w:val="clear" w:color="auto" w:fill="auto"/>
            <w:vAlign w:val="center"/>
          </w:tcPr>
          <w:p w14:paraId="36C2D6C2" w14:textId="44FCE4F5" w:rsidR="00CB783E" w:rsidRPr="00CB783E" w:rsidRDefault="00B22219" w:rsidP="00B22219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Order pre-cast polyacryl</w:t>
            </w:r>
            <w:r w:rsidR="001E1BD3">
              <w:rPr>
                <w:rFonts w:asciiTheme="minorHAnsi" w:hAnsiTheme="minorHAnsi" w:cstheme="minorHAnsi"/>
                <w:b/>
                <w:bCs/>
                <w:color w:val="FF0000"/>
              </w:rPr>
              <w:t>amide gels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or acrylamide solution</w:t>
            </w:r>
            <w:r w:rsidR="001E1BD3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to avoid working with powder when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possible.</w:t>
            </w:r>
          </w:p>
        </w:tc>
      </w:tr>
      <w:tr w:rsidR="00687D6A" w14:paraId="45240BD0" w14:textId="7D6717EC" w:rsidTr="00D761CE">
        <w:trPr>
          <w:trHeight w:val="150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541F1BC2" w14:textId="77777777" w:rsidR="00687D6A" w:rsidRPr="000E5747" w:rsidRDefault="00687D6A" w:rsidP="008752AE">
            <w:pPr>
              <w:spacing w:after="0" w:line="240" w:lineRule="auto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878C701" w14:textId="77777777" w:rsidR="00687D6A" w:rsidRPr="000E5747" w:rsidRDefault="00687D6A" w:rsidP="008752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C774FEC" w14:textId="77777777" w:rsidR="00687D6A" w:rsidRPr="00156622" w:rsidRDefault="00687D6A" w:rsidP="008752A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156622">
              <w:rPr>
                <w:rFonts w:asciiTheme="minorHAnsi" w:hAnsiTheme="minorHAnsi" w:cstheme="minorHAnsi"/>
                <w:bCs/>
              </w:rPr>
              <w:t>C</w:t>
            </w:r>
            <w:r>
              <w:rPr>
                <w:rFonts w:asciiTheme="minorHAnsi" w:hAnsiTheme="minorHAnsi" w:cstheme="minorHAnsi"/>
                <w:bCs/>
              </w:rPr>
              <w:t>ontainer t</w:t>
            </w:r>
            <w:r w:rsidRPr="00156622">
              <w:rPr>
                <w:rFonts w:asciiTheme="minorHAnsi" w:hAnsiTheme="minorHAnsi" w:cstheme="minorHAnsi"/>
                <w:bCs/>
              </w:rPr>
              <w:t>ype</w:t>
            </w:r>
          </w:p>
        </w:tc>
        <w:sdt>
          <w:sdtPr>
            <w:rPr>
              <w:rFonts w:asciiTheme="minorHAnsi" w:hAnsiTheme="minorHAnsi" w:cstheme="minorHAnsi"/>
              <w:bCs/>
              <w:color w:val="2E74B5" w:themeColor="accent1" w:themeShade="BF"/>
            </w:rPr>
            <w:alias w:val="Container Type"/>
            <w:tag w:val="Container Type"/>
            <w:id w:val="-581680818"/>
            <w:placeholder>
              <w:docPart w:val="5BFD4E835DB04439B9BE51B20FE699BF"/>
            </w:placeholder>
            <w:showingPlcHdr/>
            <w:text/>
          </w:sdtPr>
          <w:sdtEndPr/>
          <w:sdtContent>
            <w:tc>
              <w:tcPr>
                <w:tcW w:w="4680" w:type="dxa"/>
                <w:gridSpan w:val="2"/>
                <w:tcBorders>
                  <w:top w:val="dotted" w:sz="4" w:space="0" w:color="A6A6A6" w:themeColor="background1" w:themeShade="A6"/>
                  <w:left w:val="single" w:sz="4" w:space="0" w:color="auto"/>
                  <w:bottom w:val="dotted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841F36A" w14:textId="77777777" w:rsidR="00687D6A" w:rsidRPr="00156622" w:rsidRDefault="00687D6A" w:rsidP="008752AE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the container material</w:t>
                </w:r>
              </w:p>
            </w:tc>
          </w:sdtContent>
        </w:sdt>
        <w:tc>
          <w:tcPr>
            <w:tcW w:w="1710" w:type="dxa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thinThickSmallGap" w:sz="24" w:space="0" w:color="auto"/>
            </w:tcBorders>
            <w:shd w:val="clear" w:color="auto" w:fill="auto"/>
            <w:vAlign w:val="center"/>
          </w:tcPr>
          <w:p w14:paraId="770DB2A4" w14:textId="0E0B23E4" w:rsidR="00687D6A" w:rsidRPr="00687D6A" w:rsidRDefault="00687D6A" w:rsidP="00AA09EA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</w:pPr>
          </w:p>
        </w:tc>
      </w:tr>
      <w:tr w:rsidR="00B47DEB" w14:paraId="26C9F2D4" w14:textId="77777777" w:rsidTr="008752AE">
        <w:trPr>
          <w:trHeight w:val="150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12E61065" w14:textId="77777777" w:rsidR="00B47DEB" w:rsidRPr="000E5747" w:rsidRDefault="00B47DEB" w:rsidP="008752AE">
            <w:pPr>
              <w:spacing w:after="0" w:line="240" w:lineRule="auto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F0FA066" w14:textId="77777777" w:rsidR="00B47DEB" w:rsidRPr="000E5747" w:rsidRDefault="00B47DEB" w:rsidP="008752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6A6A6" w:themeColor="background1" w:themeShade="A6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93B41" w14:textId="77777777" w:rsidR="00B47DEB" w:rsidRPr="00156622" w:rsidRDefault="00B47DEB" w:rsidP="008752A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Specific product i</w:t>
            </w:r>
            <w:r w:rsidRPr="00156622">
              <w:rPr>
                <w:rFonts w:asciiTheme="minorHAnsi" w:hAnsiTheme="minorHAnsi" w:cstheme="minorHAnsi"/>
                <w:bCs/>
              </w:rPr>
              <w:t>nformation</w:t>
            </w:r>
          </w:p>
        </w:tc>
        <w:sdt>
          <w:sdtPr>
            <w:rPr>
              <w:rFonts w:asciiTheme="minorHAnsi" w:hAnsiTheme="minorHAnsi" w:cstheme="minorHAnsi"/>
              <w:bCs/>
              <w:color w:val="2E74B5" w:themeColor="accent1" w:themeShade="BF"/>
            </w:rPr>
            <w:alias w:val="Supplier"/>
            <w:tag w:val="Supplier"/>
            <w:id w:val="-1552527268"/>
            <w:placeholder>
              <w:docPart w:val="A23F5E8D457444D5AD5F80B3289CB096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3"/>
                <w:tcBorders>
                  <w:top w:val="dotted" w:sz="4" w:space="0" w:color="A6A6A6" w:themeColor="background1" w:themeShade="A6"/>
                  <w:left w:val="single" w:sz="4" w:space="0" w:color="auto"/>
                  <w:bottom w:val="single" w:sz="4" w:space="0" w:color="000000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6CB2EA0D" w14:textId="77777777" w:rsidR="00B47DEB" w:rsidRPr="00156622" w:rsidRDefault="00B47DEB" w:rsidP="008752AE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supplier name/product number or purity/grade to purchase</w:t>
                </w:r>
              </w:p>
            </w:tc>
          </w:sdtContent>
        </w:sdt>
      </w:tr>
      <w:tr w:rsidR="00B47DEB" w14:paraId="57B94667" w14:textId="77777777" w:rsidTr="00E423F2">
        <w:trPr>
          <w:trHeight w:val="397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2C757D78" w14:textId="77777777" w:rsidR="00B47DEB" w:rsidRPr="00C379A2" w:rsidRDefault="00B47DEB" w:rsidP="008752A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25B1EE4" w14:textId="77777777" w:rsidR="00B47DEB" w:rsidRPr="000E5747" w:rsidRDefault="00B47DEB" w:rsidP="008752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5747">
              <w:rPr>
                <w:b/>
                <w:sz w:val="24"/>
                <w:szCs w:val="24"/>
              </w:rPr>
              <w:t xml:space="preserve">Storage </w:t>
            </w:r>
          </w:p>
        </w:tc>
        <w:tc>
          <w:tcPr>
            <w:tcW w:w="2700" w:type="dxa"/>
            <w:tcBorders>
              <w:top w:val="dotted" w:sz="4" w:space="0" w:color="A6A6A6" w:themeColor="background1" w:themeShade="A6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BCD071" w14:textId="77777777" w:rsidR="00B47DEB" w:rsidRPr="00156622" w:rsidRDefault="00B47DEB" w:rsidP="008752AE">
            <w:pPr>
              <w:spacing w:after="0" w:line="240" w:lineRule="auto"/>
              <w:jc w:val="right"/>
              <w:rPr>
                <w:rFonts w:asciiTheme="minorHAnsi" w:eastAsiaTheme="majorEastAsia" w:hAnsiTheme="minorHAnsi" w:cstheme="minorHAnsi"/>
                <w:b/>
                <w:bCs/>
                <w:color w:val="5B9BD5" w:themeColor="accent1"/>
              </w:rPr>
            </w:pPr>
            <w:r>
              <w:rPr>
                <w:rFonts w:asciiTheme="minorHAnsi" w:hAnsiTheme="minorHAnsi" w:cstheme="minorHAnsi"/>
                <w:bCs/>
              </w:rPr>
              <w:t>Specific l</w:t>
            </w:r>
            <w:r w:rsidRPr="00156622">
              <w:rPr>
                <w:rFonts w:asciiTheme="minorHAnsi" w:hAnsiTheme="minorHAnsi" w:cstheme="minorHAnsi"/>
                <w:bCs/>
              </w:rPr>
              <w:t>ocation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Work Area"/>
            <w:tag w:val="Work Area"/>
            <w:id w:val="-276024743"/>
            <w:placeholder>
              <w:docPart w:val="4BB5D67BFB5648BDA896FC4ECA6EB82F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3"/>
                <w:tcBorders>
                  <w:top w:val="dotted" w:sz="4" w:space="0" w:color="A6A6A6" w:themeColor="background1" w:themeShade="A6"/>
                  <w:left w:val="single" w:sz="4" w:space="0" w:color="auto"/>
                  <w:bottom w:val="single" w:sz="4" w:space="0" w:color="000000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2295610F" w14:textId="3D4B0B57" w:rsidR="00B47DEB" w:rsidRPr="00156622" w:rsidRDefault="00B47DEB" w:rsidP="00CB783E">
                <w:pPr>
                  <w:spacing w:after="20" w:line="240" w:lineRule="auto"/>
                  <w:rPr>
                    <w:rFonts w:asciiTheme="minorHAnsi" w:eastAsiaTheme="majorEastAsia" w:hAnsiTheme="minorHAnsi" w:cstheme="minorHAnsi"/>
                    <w:b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 xml:space="preserve">Enter rooms and areas designated for </w:t>
                </w:r>
                <w:r w:rsidR="00CB783E">
                  <w:rPr>
                    <w:rStyle w:val="PlaceholderText"/>
                  </w:rPr>
                  <w:t>storage</w:t>
                </w:r>
              </w:p>
            </w:tc>
          </w:sdtContent>
        </w:sdt>
      </w:tr>
      <w:tr w:rsidR="00E423F2" w14:paraId="3597C4EE" w14:textId="2B647BBD" w:rsidTr="00B22219">
        <w:trPr>
          <w:trHeight w:val="575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79CEC1F8" w14:textId="77777777" w:rsidR="00E423F2" w:rsidRPr="00C379A2" w:rsidRDefault="00E423F2" w:rsidP="008752A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0BF43E29" w14:textId="77777777" w:rsidR="00E423F2" w:rsidRPr="000E5747" w:rsidRDefault="00E423F2" w:rsidP="008752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 Information</w:t>
            </w:r>
          </w:p>
        </w:tc>
        <w:tc>
          <w:tcPr>
            <w:tcW w:w="2700" w:type="dxa"/>
            <w:tcBorders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4015023" w14:textId="77777777" w:rsidR="00E423F2" w:rsidRDefault="00E423F2" w:rsidP="008752A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156622">
              <w:rPr>
                <w:rFonts w:asciiTheme="minorHAnsi" w:hAnsiTheme="minorHAnsi" w:cstheme="minorHAnsi"/>
              </w:rPr>
              <w:t xml:space="preserve">Designated work area </w:t>
            </w:r>
          </w:p>
          <w:p w14:paraId="316C0CC2" w14:textId="77777777" w:rsidR="00E423F2" w:rsidRPr="00156622" w:rsidRDefault="00E423F2" w:rsidP="008752A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501557">
              <w:rPr>
                <w:rFonts w:asciiTheme="minorHAnsi" w:hAnsiTheme="minorHAnsi" w:cstheme="minorHAnsi"/>
                <w:sz w:val="20"/>
              </w:rPr>
              <w:t>(specific room(s) and area(s))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Work Area"/>
            <w:tag w:val="Work Area"/>
            <w:id w:val="-1638179539"/>
            <w:placeholder>
              <w:docPart w:val="A369A451541E4ABFBD37D75237071C26"/>
            </w:placeholder>
            <w:showingPlcHdr/>
            <w:text/>
          </w:sdtPr>
          <w:sdtEndPr/>
          <w:sdtContent>
            <w:tc>
              <w:tcPr>
                <w:tcW w:w="4050" w:type="dxa"/>
                <w:tcBorders>
                  <w:left w:val="single" w:sz="4" w:space="0" w:color="auto"/>
                  <w:bottom w:val="dotted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1932313E" w14:textId="77777777" w:rsidR="00E423F2" w:rsidRPr="00156622" w:rsidRDefault="00E423F2" w:rsidP="008752AE">
                <w:pPr>
                  <w:spacing w:after="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rooms and areas designated for use</w:t>
                </w:r>
              </w:p>
            </w:tc>
          </w:sdtContent>
        </w:sdt>
        <w:tc>
          <w:tcPr>
            <w:tcW w:w="2340" w:type="dxa"/>
            <w:gridSpan w:val="2"/>
            <w:tcBorders>
              <w:left w:val="nil"/>
              <w:bottom w:val="dotted" w:sz="4" w:space="0" w:color="A6A6A6" w:themeColor="background1" w:themeShade="A6"/>
              <w:right w:val="thinThickSmallGap" w:sz="24" w:space="0" w:color="auto"/>
            </w:tcBorders>
            <w:shd w:val="clear" w:color="auto" w:fill="auto"/>
            <w:vAlign w:val="center"/>
          </w:tcPr>
          <w:p w14:paraId="48EBD880" w14:textId="583642BC" w:rsidR="00E423F2" w:rsidRPr="00156622" w:rsidRDefault="00230B2E" w:rsidP="00E423F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2E74B5" w:themeColor="accent1" w:themeShade="BF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Handle powders and solutions </w:t>
            </w:r>
            <w:r w:rsidR="00781C20">
              <w:rPr>
                <w:rFonts w:asciiTheme="minorHAnsi" w:hAnsiTheme="minorHAnsi" w:cstheme="minorHAnsi"/>
                <w:b/>
                <w:bCs/>
                <w:color w:val="FF0000"/>
              </w:rPr>
              <w:t>in</w:t>
            </w:r>
            <w:r w:rsidR="0026392C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a</w:t>
            </w:r>
            <w:r w:rsidR="00781C20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chemical fume hood!</w:t>
            </w:r>
          </w:p>
        </w:tc>
      </w:tr>
      <w:tr w:rsidR="00B47DEB" w14:paraId="059BB896" w14:textId="77777777" w:rsidTr="008752AE">
        <w:trPr>
          <w:trHeight w:val="345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1A6ABB26" w14:textId="77777777" w:rsidR="00B47DEB" w:rsidRPr="00C379A2" w:rsidRDefault="00B47DEB" w:rsidP="008752A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B9A6EBC" w14:textId="77777777" w:rsidR="00B47DEB" w:rsidRDefault="00B47DEB" w:rsidP="008752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E96D22D" w14:textId="77777777" w:rsidR="00B47DEB" w:rsidRPr="00156622" w:rsidRDefault="00B47DEB" w:rsidP="008752A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Maximum q</w:t>
            </w:r>
            <w:r w:rsidRPr="00156622">
              <w:rPr>
                <w:rFonts w:asciiTheme="minorHAnsi" w:hAnsiTheme="minorHAnsi" w:cstheme="minorHAnsi"/>
              </w:rPr>
              <w:t xml:space="preserve">uantity 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Quantity"/>
            <w:tag w:val="Quantity"/>
            <w:id w:val="-116069554"/>
            <w:placeholder>
              <w:docPart w:val="B465D26B095C42548DF775842EDCE3EF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3"/>
                <w:tcBorders>
                  <w:top w:val="dotted" w:sz="4" w:space="0" w:color="A6A6A6" w:themeColor="background1" w:themeShade="A6"/>
                  <w:left w:val="single" w:sz="4" w:space="0" w:color="auto"/>
                  <w:bottom w:val="dotted" w:sz="4" w:space="0" w:color="A6A6A6" w:themeColor="background1" w:themeShade="A6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3B09E4CF" w14:textId="77777777" w:rsidR="00B47DEB" w:rsidRPr="00156622" w:rsidRDefault="00B47DEB" w:rsidP="008752AE">
                <w:pPr>
                  <w:spacing w:after="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maximum quantity to be used at a time</w:t>
                </w:r>
              </w:p>
            </w:tc>
          </w:sdtContent>
        </w:sdt>
      </w:tr>
      <w:tr w:rsidR="00BF1435" w14:paraId="0B04CDCD" w14:textId="77777777" w:rsidTr="00D33B5B">
        <w:trPr>
          <w:trHeight w:val="405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1ABE96A4" w14:textId="77777777" w:rsidR="00BF1435" w:rsidRPr="00C379A2" w:rsidRDefault="00BF1435" w:rsidP="00BF14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CA5C85A" w14:textId="77777777" w:rsidR="00BF1435" w:rsidRDefault="00BF1435" w:rsidP="00BF143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1F03F612" w14:textId="5DFC2777" w:rsidR="00BF1435" w:rsidRDefault="00BF1435" w:rsidP="00BF1435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PPE Storage Location</w:t>
            </w:r>
          </w:p>
        </w:tc>
        <w:tc>
          <w:tcPr>
            <w:tcW w:w="6390" w:type="dxa"/>
            <w:gridSpan w:val="3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thinThickSmallGap" w:sz="24" w:space="0" w:color="auto"/>
            </w:tcBorders>
            <w:shd w:val="clear" w:color="auto" w:fill="auto"/>
            <w:vAlign w:val="center"/>
          </w:tcPr>
          <w:p w14:paraId="7603CE0D" w14:textId="14DF7C01" w:rsidR="00BF1435" w:rsidRDefault="007B3060" w:rsidP="0020680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091304657"/>
                <w:placeholder>
                  <w:docPart w:val="285D38CAEAF04969B9F0C7DB6E3C8494"/>
                </w:placeholder>
                <w:showingPlcHdr/>
                <w:text/>
              </w:sdtPr>
              <w:sdtEndPr/>
              <w:sdtContent>
                <w:r w:rsidR="00BF1435" w:rsidRPr="00BF1435">
                  <w:rPr>
                    <w:rStyle w:val="PlaceholderText"/>
                  </w:rPr>
                  <w:t>Enter location where specific PPE is stored (e.g. extended cuff nitrile gloves, labcoat, chemical safety glasses and/or goggles,  chemically resistant sleeves or apron, butyl gloves, etc.)</w:t>
                </w:r>
              </w:sdtContent>
            </w:sdt>
          </w:p>
        </w:tc>
      </w:tr>
      <w:tr w:rsidR="00BF1435" w14:paraId="60D45D35" w14:textId="77777777" w:rsidTr="00D33B5B">
        <w:trPr>
          <w:trHeight w:val="405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265382F5" w14:textId="77777777" w:rsidR="00BF1435" w:rsidRPr="00C379A2" w:rsidRDefault="00BF1435" w:rsidP="00BF143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6CD3ABAC" w14:textId="77777777" w:rsidR="00BF1435" w:rsidRDefault="00BF1435" w:rsidP="00BF143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F6DC7F2" w14:textId="143C151D" w:rsidR="00BF1435" w:rsidRDefault="00BF1435" w:rsidP="00EC10D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Decontamination </w:t>
            </w:r>
            <w:r w:rsidR="00EC10DA">
              <w:rPr>
                <w:rFonts w:asciiTheme="minorHAnsi" w:hAnsiTheme="minorHAnsi" w:cstheme="minorHAnsi"/>
              </w:rPr>
              <w:t>method</w:t>
            </w:r>
          </w:p>
        </w:tc>
        <w:tc>
          <w:tcPr>
            <w:tcW w:w="6390" w:type="dxa"/>
            <w:gridSpan w:val="3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thinThickSmallGap" w:sz="24" w:space="0" w:color="auto"/>
            </w:tcBorders>
            <w:shd w:val="clear" w:color="auto" w:fill="auto"/>
            <w:vAlign w:val="center"/>
          </w:tcPr>
          <w:p w14:paraId="1B601758" w14:textId="0B33D54B" w:rsidR="00F42EBD" w:rsidRPr="00F42EBD" w:rsidRDefault="00F42EBD" w:rsidP="00EC1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42EB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Specify decontamination method:</w:t>
            </w:r>
          </w:p>
          <w:p w14:paraId="5E8A52FE" w14:textId="063C34B5" w:rsidR="00F42EBD" w:rsidRPr="00F42EBD" w:rsidRDefault="007B3060" w:rsidP="00F42EBD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-16193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EBD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42EB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Wipe down</w:t>
            </w:r>
            <w:r w:rsidR="00044AC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surfaces</w:t>
            </w:r>
            <w:r w:rsidR="00F42EB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with </w:t>
            </w:r>
            <w:r w:rsidR="00044AC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 </w:t>
            </w:r>
            <w:r w:rsidR="00F42EBD">
              <w:rPr>
                <w:rFonts w:asciiTheme="minorHAnsi" w:hAnsiTheme="minorHAnsi" w:cstheme="minorHAnsi"/>
                <w:bCs/>
                <w:color w:val="000000" w:themeColor="text1"/>
              </w:rPr>
              <w:t>detergent and water solution</w:t>
            </w:r>
            <w:r w:rsidR="00044ACD">
              <w:rPr>
                <w:rFonts w:asciiTheme="minorHAnsi" w:hAnsiTheme="minorHAnsi" w:cstheme="minorHAnsi"/>
                <w:bCs/>
                <w:color w:val="000000" w:themeColor="text1"/>
              </w:rPr>
              <w:t>.</w:t>
            </w:r>
          </w:p>
          <w:p w14:paraId="019C361B" w14:textId="31A66EC9" w:rsidR="00BF1435" w:rsidRPr="00F42EBD" w:rsidRDefault="007B3060" w:rsidP="00F42EBD">
            <w:pPr>
              <w:rPr>
                <w:rFonts w:cstheme="minorHAnsi"/>
                <w:bCs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000000" w:themeColor="text1"/>
                </w:rPr>
                <w:id w:val="-104320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EBD">
                  <w:rPr>
                    <w:rFonts w:ascii="MS Gothic" w:eastAsia="MS Gothic" w:hAnsi="MS Gothic" w:cstheme="minorHAnsi" w:hint="eastAsia"/>
                    <w:bCs/>
                    <w:color w:val="000000" w:themeColor="text1"/>
                  </w:rPr>
                  <w:t>☐</w:t>
                </w:r>
              </w:sdtContent>
            </w:sdt>
            <w:r w:rsidR="00F42EB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Wipe down</w:t>
            </w:r>
            <w:r w:rsidR="00044AC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surfaces</w:t>
            </w:r>
            <w:r w:rsidR="00F42EB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F42EBD">
              <w:rPr>
                <w:rFonts w:asciiTheme="minorHAnsi" w:hAnsiTheme="minorHAnsi" w:cs="Arial"/>
              </w:rPr>
              <w:t>with</w:t>
            </w:r>
            <w:r w:rsidR="00F42EBD" w:rsidRPr="00DE4FE0">
              <w:rPr>
                <w:rFonts w:asciiTheme="minorHAnsi" w:hAnsiTheme="minorHAnsi" w:cs="Arial"/>
              </w:rPr>
              <w:t xml:space="preserve"> 1.6% potassium persulfate solution</w:t>
            </w:r>
            <w:r w:rsidR="00F42EBD">
              <w:rPr>
                <w:rFonts w:asciiTheme="minorHAnsi" w:hAnsiTheme="minorHAnsi" w:cs="Arial"/>
              </w:rPr>
              <w:t>,</w:t>
            </w:r>
            <w:r w:rsidR="00F42EBD" w:rsidRPr="00DE4FE0">
              <w:rPr>
                <w:rFonts w:asciiTheme="minorHAnsi" w:hAnsiTheme="minorHAnsi" w:cs="Arial"/>
              </w:rPr>
              <w:t xml:space="preserve"> followed by 1.6% sodium metabisulfite</w:t>
            </w:r>
            <w:r w:rsidR="00F42EBD">
              <w:rPr>
                <w:rFonts w:asciiTheme="minorHAnsi" w:hAnsiTheme="minorHAnsi" w:cs="Arial"/>
              </w:rPr>
              <w:t xml:space="preserve"> solution</w:t>
            </w:r>
            <w:r w:rsidR="00F42EBD" w:rsidRPr="00DE4FE0">
              <w:rPr>
                <w:rFonts w:asciiTheme="minorHAnsi" w:hAnsiTheme="minorHAnsi" w:cs="Arial"/>
              </w:rPr>
              <w:t xml:space="preserve">. Let </w:t>
            </w:r>
            <w:r w:rsidR="007B4451">
              <w:rPr>
                <w:rFonts w:asciiTheme="minorHAnsi" w:hAnsiTheme="minorHAnsi" w:cs="Arial"/>
              </w:rPr>
              <w:t xml:space="preserve">stand for 30 minutes, then </w:t>
            </w:r>
            <w:r w:rsidR="00F42EBD" w:rsidRPr="00DE4FE0">
              <w:rPr>
                <w:rFonts w:asciiTheme="minorHAnsi" w:hAnsiTheme="minorHAnsi" w:cs="Arial"/>
              </w:rPr>
              <w:t xml:space="preserve">wipe </w:t>
            </w:r>
            <w:r w:rsidR="007B4451">
              <w:rPr>
                <w:rFonts w:asciiTheme="minorHAnsi" w:hAnsiTheme="minorHAnsi" w:cs="Arial"/>
              </w:rPr>
              <w:t xml:space="preserve">down </w:t>
            </w:r>
            <w:r w:rsidR="00F42EBD" w:rsidRPr="00DE4FE0">
              <w:rPr>
                <w:rFonts w:asciiTheme="minorHAnsi" w:hAnsiTheme="minorHAnsi" w:cs="Arial"/>
              </w:rPr>
              <w:t>with plenty of water</w:t>
            </w:r>
            <w:r w:rsidR="00044ACD">
              <w:rPr>
                <w:rFonts w:asciiTheme="minorHAnsi" w:hAnsiTheme="minorHAnsi" w:cs="Arial"/>
              </w:rPr>
              <w:t>.</w:t>
            </w:r>
          </w:p>
        </w:tc>
      </w:tr>
      <w:tr w:rsidR="00CB783E" w14:paraId="535B3AC0" w14:textId="77777777" w:rsidTr="00A31CC5">
        <w:trPr>
          <w:trHeight w:val="405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42050EBC" w14:textId="77777777" w:rsidR="00CB783E" w:rsidRPr="00C379A2" w:rsidRDefault="00CB783E" w:rsidP="00CB783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57131DA2" w14:textId="77777777" w:rsidR="00CB783E" w:rsidRDefault="00CB783E" w:rsidP="00CB78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1364B9CE" w14:textId="62476470" w:rsidR="00CB783E" w:rsidRPr="00026DB5" w:rsidRDefault="00CB783E" w:rsidP="00EC10DA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156622">
              <w:rPr>
                <w:rFonts w:asciiTheme="minorHAnsi" w:hAnsiTheme="minorHAnsi" w:cstheme="minorHAnsi"/>
              </w:rPr>
              <w:t>ocation of supplies for</w:t>
            </w:r>
            <w:r w:rsidR="00EC10DA">
              <w:rPr>
                <w:rFonts w:asciiTheme="minorHAnsi" w:hAnsiTheme="minorHAnsi" w:cstheme="minorHAnsi"/>
              </w:rPr>
              <w:t xml:space="preserve"> decontamination </w:t>
            </w:r>
            <w:r w:rsidR="00EC10DA">
              <w:rPr>
                <w:rFonts w:asciiTheme="minorHAnsi" w:hAnsiTheme="minorHAnsi" w:cstheme="minorHAnsi"/>
              </w:rPr>
              <w:br/>
              <w:t xml:space="preserve">(or </w:t>
            </w:r>
            <w:r w:rsidRPr="00156622">
              <w:rPr>
                <w:rFonts w:asciiTheme="minorHAnsi" w:hAnsiTheme="minorHAnsi" w:cstheme="minorHAnsi"/>
              </w:rPr>
              <w:t>spill clea</w:t>
            </w:r>
            <w:r>
              <w:rPr>
                <w:rFonts w:asciiTheme="minorHAnsi" w:hAnsiTheme="minorHAnsi" w:cstheme="minorHAnsi"/>
              </w:rPr>
              <w:t>n-up</w:t>
            </w:r>
            <w:r w:rsidR="00EC10D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390" w:type="dxa"/>
            <w:gridSpan w:val="3"/>
            <w:tcBorders>
              <w:top w:val="dotted" w:sz="4" w:space="0" w:color="A6A6A6" w:themeColor="background1" w:themeShade="A6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</w:rPr>
              <w:id w:val="1193038434"/>
              <w:placeholder>
                <w:docPart w:val="BE28BCFA67A443A0AD1EBA8E75070897"/>
              </w:placeholder>
              <w:showingPlcHdr/>
              <w:text/>
            </w:sdtPr>
            <w:sdtEndPr/>
            <w:sdtContent>
              <w:p w14:paraId="633BFC23" w14:textId="053D5921" w:rsidR="00CB783E" w:rsidRDefault="00CB783E" w:rsidP="00BF1435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B783E">
                  <w:rPr>
                    <w:rStyle w:val="PlaceholderText"/>
                  </w:rPr>
                  <w:t>Enter location of</w:t>
                </w:r>
                <w:r w:rsidR="00EC10DA">
                  <w:rPr>
                    <w:rStyle w:val="PlaceholderText"/>
                  </w:rPr>
                  <w:t xml:space="preserve"> decontamination materials mentioned above, as well as any necessary</w:t>
                </w:r>
                <w:r w:rsidRPr="00CB783E">
                  <w:rPr>
                    <w:rStyle w:val="PlaceholderText"/>
                  </w:rPr>
                  <w:t xml:space="preserve"> spill supplies (</w:t>
                </w:r>
                <w:r w:rsidR="00BF1435">
                  <w:rPr>
                    <w:rStyle w:val="PlaceholderText"/>
                  </w:rPr>
                  <w:t xml:space="preserve">e.g., </w:t>
                </w:r>
                <w:r w:rsidR="00851958">
                  <w:rPr>
                    <w:rStyle w:val="PlaceholderText"/>
                  </w:rPr>
                  <w:t xml:space="preserve">cloth or paper towels, </w:t>
                </w:r>
                <w:r w:rsidR="00BF1435">
                  <w:rPr>
                    <w:rStyle w:val="PlaceholderText"/>
                  </w:rPr>
                  <w:t>spill pads or absorbent material, etc.)</w:t>
                </w:r>
              </w:p>
            </w:sdtContent>
          </w:sdt>
          <w:p w14:paraId="2D7DEF8A" w14:textId="07D154C6" w:rsidR="00EC10DA" w:rsidRPr="00026DB5" w:rsidRDefault="00EC10DA" w:rsidP="00BF14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Dispose of used </w:t>
            </w:r>
            <w:r w:rsidR="005B3678">
              <w:rPr>
                <w:rFonts w:asciiTheme="minorHAnsi" w:hAnsiTheme="minorHAnsi" w:cstheme="minorHAnsi"/>
                <w:b/>
              </w:rPr>
              <w:t xml:space="preserve">decon and/or </w:t>
            </w:r>
            <w:r>
              <w:rPr>
                <w:rFonts w:asciiTheme="minorHAnsi" w:hAnsiTheme="minorHAnsi" w:cstheme="minorHAnsi"/>
                <w:b/>
              </w:rPr>
              <w:t>clean-up materials as chemical waste.</w:t>
            </w:r>
          </w:p>
        </w:tc>
      </w:tr>
      <w:tr w:rsidR="00CB783E" w14:paraId="7F7D8816" w14:textId="6E5EDF4D" w:rsidTr="00D761CE">
        <w:trPr>
          <w:trHeight w:val="405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6DE9CBBD" w14:textId="77777777" w:rsidR="00CB783E" w:rsidRPr="00C379A2" w:rsidRDefault="00CB783E" w:rsidP="00CB783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9F265" w14:textId="5B1007EF" w:rsidR="00CB783E" w:rsidRDefault="00CB783E" w:rsidP="00CB78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Waste Information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E231" w14:textId="440CBE34" w:rsidR="00CB783E" w:rsidRDefault="00CB783E" w:rsidP="00CB783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Details about waste (location, type of container)</w:t>
            </w:r>
          </w:p>
        </w:tc>
        <w:sdt>
          <w:sdtPr>
            <w:rPr>
              <w:rFonts w:asciiTheme="minorHAnsi" w:hAnsiTheme="minorHAnsi" w:cstheme="minorHAnsi"/>
            </w:rPr>
            <w:id w:val="623972753"/>
            <w:placeholder>
              <w:docPart w:val="5B14EF68010D482C938845D36824ED51"/>
            </w:placeholder>
            <w:showingPlcHdr/>
            <w:text/>
          </w:sdtPr>
          <w:sdtEndPr/>
          <w:sdtContent>
            <w:tc>
              <w:tcPr>
                <w:tcW w:w="4680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07E11CD" w14:textId="34C3FC96" w:rsidR="00CB783E" w:rsidRDefault="00CB783E" w:rsidP="00CB783E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Enter location of waste container, type of container used</w:t>
                </w:r>
              </w:p>
            </w:tc>
          </w:sdtContent>
        </w:sdt>
        <w:tc>
          <w:tcPr>
            <w:tcW w:w="1710" w:type="dxa"/>
            <w:tcBorders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8A970B4" w14:textId="60AECB08" w:rsidR="00CB783E" w:rsidRDefault="00CB783E" w:rsidP="007112C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783E" w14:paraId="0B6C9D15" w14:textId="77777777" w:rsidTr="00B47DEB">
        <w:trPr>
          <w:trHeight w:val="823"/>
        </w:trPr>
        <w:tc>
          <w:tcPr>
            <w:tcW w:w="450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14:paraId="0A9396AE" w14:textId="77777777" w:rsidR="00CB783E" w:rsidRPr="00C379A2" w:rsidRDefault="00CB783E" w:rsidP="00CB783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B084A28" w14:textId="30110F14" w:rsidR="00CB783E" w:rsidRDefault="00CB783E" w:rsidP="00CB78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Process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6811BC2B" w14:textId="2FE3D669" w:rsidR="00CB783E" w:rsidRPr="007B5127" w:rsidRDefault="007B3060" w:rsidP="007B5127">
            <w:pPr>
              <w:rPr>
                <w:rFonts w:asciiTheme="minorHAnsi" w:hAnsiTheme="minorHAnsi" w:cstheme="minorHAnsi"/>
                <w:color w:val="2E74B5" w:themeColor="accent1" w:themeShade="BF"/>
              </w:rPr>
            </w:pPr>
            <w:sdt>
              <w:sdtPr>
                <w:rPr>
                  <w:rFonts w:cstheme="minorHAnsi"/>
                  <w:color w:val="2E74B5" w:themeColor="accent1" w:themeShade="BF"/>
                </w:rPr>
                <w:id w:val="-1823116405"/>
                <w:placeholder>
                  <w:docPart w:val="9E4A89104766435BA0F974EE1A2C97FF"/>
                </w:placeholder>
                <w:showingPlcHdr/>
              </w:sdtPr>
              <w:sdtEndPr/>
              <w:sdtContent>
                <w:r w:rsidR="00851958">
                  <w:t xml:space="preserve"> </w:t>
                </w:r>
                <w:r w:rsidR="00851958" w:rsidRPr="00760EDE">
                  <w:rPr>
                    <w:rStyle w:val="PlaceholderText"/>
                    <w:rFonts w:asciiTheme="minorHAnsi" w:hAnsiTheme="minorHAnsi"/>
                  </w:rPr>
                  <w:t>Enter steps used in lab process(es) or experiment(s)</w:t>
                </w:r>
              </w:sdtContent>
            </w:sdt>
          </w:p>
        </w:tc>
      </w:tr>
    </w:tbl>
    <w:p w14:paraId="3FAA3C27" w14:textId="77777777" w:rsidR="00CC0FA2" w:rsidRPr="00CC0FA2" w:rsidRDefault="00CC0FA2" w:rsidP="005A6C67">
      <w:pPr>
        <w:ind w:firstLine="720"/>
        <w:rPr>
          <w:rFonts w:asciiTheme="minorHAnsi" w:hAnsiTheme="minorHAnsi" w:cs="Arial"/>
          <w:sz w:val="2"/>
          <w:szCs w:val="2"/>
        </w:rPr>
      </w:pPr>
    </w:p>
    <w:sectPr w:rsidR="00CC0FA2" w:rsidRPr="00CC0FA2" w:rsidSect="00AC1A96">
      <w:headerReference w:type="default" r:id="rId34"/>
      <w:footerReference w:type="default" r:id="rId35"/>
      <w:pgSz w:w="12240" w:h="15840" w:code="1"/>
      <w:pgMar w:top="648" w:right="720" w:bottom="648" w:left="720" w:header="720" w:footer="2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92698" w14:textId="77777777" w:rsidR="0053747B" w:rsidRDefault="0053747B" w:rsidP="00107AEB">
      <w:pPr>
        <w:spacing w:after="0" w:line="240" w:lineRule="auto"/>
      </w:pPr>
      <w:r>
        <w:separator/>
      </w:r>
    </w:p>
  </w:endnote>
  <w:endnote w:type="continuationSeparator" w:id="0">
    <w:p w14:paraId="5872DB84" w14:textId="77777777" w:rsidR="0053747B" w:rsidRDefault="0053747B" w:rsidP="0010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BAA65" w14:textId="5981433F" w:rsidR="00120E90" w:rsidRPr="00107AEB" w:rsidRDefault="0050751A">
    <w:pPr>
      <w:pStyle w:val="Footer"/>
      <w:rPr>
        <w:sz w:val="18"/>
      </w:rPr>
    </w:pPr>
    <w:r>
      <w:rPr>
        <w:sz w:val="18"/>
      </w:rPr>
      <w:t>20</w:t>
    </w:r>
    <w:r w:rsidR="00EC6ED0">
      <w:rPr>
        <w:sz w:val="18"/>
      </w:rPr>
      <w:t>23</w:t>
    </w:r>
    <w:r>
      <w:rPr>
        <w:sz w:val="18"/>
      </w:rPr>
      <w:t>-</w:t>
    </w:r>
    <w:r w:rsidR="00CE730C">
      <w:rPr>
        <w:sz w:val="18"/>
      </w:rPr>
      <w:t>10-02</w:t>
    </w:r>
    <w:r w:rsidR="006864D4">
      <w:rPr>
        <w:sz w:val="18"/>
      </w:rPr>
      <w:t xml:space="preserve">. Online with links at </w:t>
    </w:r>
    <w:r w:rsidR="00AD546C" w:rsidRPr="002535BC">
      <w:rPr>
        <w:sz w:val="20"/>
        <w:szCs w:val="20"/>
      </w:rPr>
      <w:t>https://www.safety.duke.edu/chemical-hygiene/chemical-sops</w:t>
    </w:r>
    <w:r w:rsidR="00120E90" w:rsidRPr="002535BC">
      <w:rPr>
        <w:sz w:val="20"/>
        <w:szCs w:val="20"/>
      </w:rPr>
      <w:t>.</w:t>
    </w:r>
    <w:r w:rsidR="006864D4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61EC9" w14:textId="77777777" w:rsidR="0053747B" w:rsidRDefault="0053747B" w:rsidP="00107AEB">
      <w:pPr>
        <w:spacing w:after="0" w:line="240" w:lineRule="auto"/>
      </w:pPr>
      <w:r>
        <w:separator/>
      </w:r>
    </w:p>
  </w:footnote>
  <w:footnote w:type="continuationSeparator" w:id="0">
    <w:p w14:paraId="23157C20" w14:textId="77777777" w:rsidR="0053747B" w:rsidRDefault="0053747B" w:rsidP="0010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2E968" w14:textId="77777777" w:rsidR="00120E90" w:rsidRPr="007D5F1A" w:rsidRDefault="00120E90" w:rsidP="00287C50">
    <w:pPr>
      <w:pStyle w:val="Header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3D8"/>
    <w:multiLevelType w:val="hybridMultilevel"/>
    <w:tmpl w:val="FB6626AE"/>
    <w:lvl w:ilvl="0" w:tplc="445A8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6575"/>
    <w:multiLevelType w:val="hybridMultilevel"/>
    <w:tmpl w:val="00A4D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7EB9"/>
    <w:multiLevelType w:val="hybridMultilevel"/>
    <w:tmpl w:val="89A28C7A"/>
    <w:lvl w:ilvl="0" w:tplc="04090003">
      <w:start w:val="1"/>
      <w:numFmt w:val="bullet"/>
      <w:lvlText w:val="o"/>
      <w:lvlJc w:val="left"/>
      <w:pPr>
        <w:ind w:left="720" w:hanging="288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79DF"/>
    <w:multiLevelType w:val="hybridMultilevel"/>
    <w:tmpl w:val="73C4B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60C30"/>
    <w:multiLevelType w:val="hybridMultilevel"/>
    <w:tmpl w:val="5A20F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B3C1A"/>
    <w:multiLevelType w:val="hybridMultilevel"/>
    <w:tmpl w:val="0DD4DA38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6" w15:restartNumberingAfterBreak="0">
    <w:nsid w:val="24DF3955"/>
    <w:multiLevelType w:val="hybridMultilevel"/>
    <w:tmpl w:val="47C01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25DD6"/>
    <w:multiLevelType w:val="hybridMultilevel"/>
    <w:tmpl w:val="5BB23BBA"/>
    <w:lvl w:ilvl="0" w:tplc="FC88A4EA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D35CA"/>
    <w:multiLevelType w:val="hybridMultilevel"/>
    <w:tmpl w:val="80027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532773"/>
    <w:multiLevelType w:val="hybridMultilevel"/>
    <w:tmpl w:val="4A10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E30E3"/>
    <w:multiLevelType w:val="hybridMultilevel"/>
    <w:tmpl w:val="5DE2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56E9B"/>
    <w:multiLevelType w:val="hybridMultilevel"/>
    <w:tmpl w:val="DA30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522CB"/>
    <w:multiLevelType w:val="hybridMultilevel"/>
    <w:tmpl w:val="242876AA"/>
    <w:lvl w:ilvl="0" w:tplc="3FBA390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6F24C1"/>
    <w:multiLevelType w:val="hybridMultilevel"/>
    <w:tmpl w:val="964A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B3826"/>
    <w:multiLevelType w:val="hybridMultilevel"/>
    <w:tmpl w:val="B7606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B45CF9"/>
    <w:multiLevelType w:val="hybridMultilevel"/>
    <w:tmpl w:val="D172C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7D78A2"/>
    <w:multiLevelType w:val="hybridMultilevel"/>
    <w:tmpl w:val="61E4E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707600"/>
    <w:multiLevelType w:val="hybridMultilevel"/>
    <w:tmpl w:val="7C204440"/>
    <w:lvl w:ilvl="0" w:tplc="A67C55E4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A0A7F"/>
    <w:multiLevelType w:val="hybridMultilevel"/>
    <w:tmpl w:val="3DDC814A"/>
    <w:lvl w:ilvl="0" w:tplc="9B1C0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8B255C"/>
    <w:multiLevelType w:val="hybridMultilevel"/>
    <w:tmpl w:val="0DE0BA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AF5CCF"/>
    <w:multiLevelType w:val="hybridMultilevel"/>
    <w:tmpl w:val="A4F608D4"/>
    <w:lvl w:ilvl="0" w:tplc="FC9EFA64">
      <w:start w:val="1"/>
      <w:numFmt w:val="decimal"/>
      <w:lvlText w:val="%1."/>
      <w:lvlJc w:val="left"/>
      <w:pPr>
        <w:ind w:left="360" w:firstLine="0"/>
      </w:pPr>
      <w:rPr>
        <w:rFonts w:asciiTheme="minorHAnsi" w:hAnsiTheme="minorHAnsi" w:cstheme="minorHAnsi" w:hint="default"/>
        <w:b w:val="0"/>
        <w:i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B3549E"/>
    <w:multiLevelType w:val="hybridMultilevel"/>
    <w:tmpl w:val="CCFC587E"/>
    <w:lvl w:ilvl="0" w:tplc="EB3C258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BE10B8"/>
    <w:multiLevelType w:val="hybridMultilevel"/>
    <w:tmpl w:val="17240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B5245"/>
    <w:multiLevelType w:val="hybridMultilevel"/>
    <w:tmpl w:val="D518A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C499B"/>
    <w:multiLevelType w:val="hybridMultilevel"/>
    <w:tmpl w:val="09685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627E2"/>
    <w:multiLevelType w:val="hybridMultilevel"/>
    <w:tmpl w:val="AACCE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4"/>
  </w:num>
  <w:num w:numId="5">
    <w:abstractNumId w:val="8"/>
  </w:num>
  <w:num w:numId="6">
    <w:abstractNumId w:val="0"/>
  </w:num>
  <w:num w:numId="7">
    <w:abstractNumId w:val="12"/>
  </w:num>
  <w:num w:numId="8">
    <w:abstractNumId w:val="13"/>
  </w:num>
  <w:num w:numId="9">
    <w:abstractNumId w:val="9"/>
  </w:num>
  <w:num w:numId="10">
    <w:abstractNumId w:val="25"/>
  </w:num>
  <w:num w:numId="11">
    <w:abstractNumId w:val="23"/>
  </w:num>
  <w:num w:numId="12">
    <w:abstractNumId w:val="16"/>
  </w:num>
  <w:num w:numId="13">
    <w:abstractNumId w:val="15"/>
  </w:num>
  <w:num w:numId="14">
    <w:abstractNumId w:val="10"/>
  </w:num>
  <w:num w:numId="15">
    <w:abstractNumId w:val="5"/>
  </w:num>
  <w:num w:numId="16">
    <w:abstractNumId w:val="1"/>
  </w:num>
  <w:num w:numId="17">
    <w:abstractNumId w:val="14"/>
  </w:num>
  <w:num w:numId="18">
    <w:abstractNumId w:val="24"/>
  </w:num>
  <w:num w:numId="19">
    <w:abstractNumId w:val="21"/>
  </w:num>
  <w:num w:numId="20">
    <w:abstractNumId w:val="6"/>
  </w:num>
  <w:num w:numId="21">
    <w:abstractNumId w:val="3"/>
  </w:num>
  <w:num w:numId="22">
    <w:abstractNumId w:val="19"/>
  </w:num>
  <w:num w:numId="23">
    <w:abstractNumId w:val="20"/>
  </w:num>
  <w:num w:numId="24">
    <w:abstractNumId w:val="17"/>
  </w:num>
  <w:num w:numId="25">
    <w:abstractNumId w:val="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a9I4Ed5wUlmEqD6Ew3L1g/YKhP85iZdErxaWcEdquQoUgaeMMTeWRzJ9kjuKR4OZPsoHzLERsRmaDx37SYP5g==" w:salt="YBQ9NTL9vnxOnblgd5mbAw==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ztLCwNDQ1NDYwNjFW0lEKTi0uzszPAykwqgUA9hIqLiwAAAA="/>
  </w:docVars>
  <w:rsids>
    <w:rsidRoot w:val="00EA7D1E"/>
    <w:rsid w:val="000044BD"/>
    <w:rsid w:val="00007610"/>
    <w:rsid w:val="00011E22"/>
    <w:rsid w:val="000276CD"/>
    <w:rsid w:val="00027A79"/>
    <w:rsid w:val="000446C6"/>
    <w:rsid w:val="00044ACD"/>
    <w:rsid w:val="00047242"/>
    <w:rsid w:val="00051DD0"/>
    <w:rsid w:val="000641D8"/>
    <w:rsid w:val="00070EF6"/>
    <w:rsid w:val="000A0124"/>
    <w:rsid w:val="000A3309"/>
    <w:rsid w:val="000A382C"/>
    <w:rsid w:val="000B0507"/>
    <w:rsid w:val="000B269C"/>
    <w:rsid w:val="000C1063"/>
    <w:rsid w:val="000C1666"/>
    <w:rsid w:val="000C5B27"/>
    <w:rsid w:val="000C5FFE"/>
    <w:rsid w:val="000E0AB0"/>
    <w:rsid w:val="000E1358"/>
    <w:rsid w:val="000E5747"/>
    <w:rsid w:val="000F3AD9"/>
    <w:rsid w:val="000F6825"/>
    <w:rsid w:val="001023C3"/>
    <w:rsid w:val="00107AEB"/>
    <w:rsid w:val="00107CA0"/>
    <w:rsid w:val="00113919"/>
    <w:rsid w:val="00113DBF"/>
    <w:rsid w:val="001148A3"/>
    <w:rsid w:val="00120E90"/>
    <w:rsid w:val="0012659B"/>
    <w:rsid w:val="00130DF9"/>
    <w:rsid w:val="00133877"/>
    <w:rsid w:val="00141B1E"/>
    <w:rsid w:val="00141D12"/>
    <w:rsid w:val="00145DAE"/>
    <w:rsid w:val="0014651F"/>
    <w:rsid w:val="00150DC7"/>
    <w:rsid w:val="0015332E"/>
    <w:rsid w:val="00164DFC"/>
    <w:rsid w:val="00167231"/>
    <w:rsid w:val="00172011"/>
    <w:rsid w:val="00173B46"/>
    <w:rsid w:val="0018211E"/>
    <w:rsid w:val="00183C05"/>
    <w:rsid w:val="00183C85"/>
    <w:rsid w:val="00185C72"/>
    <w:rsid w:val="001A6BB9"/>
    <w:rsid w:val="001C03D9"/>
    <w:rsid w:val="001D6958"/>
    <w:rsid w:val="001D7B7D"/>
    <w:rsid w:val="001E1BD3"/>
    <w:rsid w:val="001E2FA0"/>
    <w:rsid w:val="001F3E1D"/>
    <w:rsid w:val="00205CD0"/>
    <w:rsid w:val="00206803"/>
    <w:rsid w:val="002104E9"/>
    <w:rsid w:val="0021236E"/>
    <w:rsid w:val="0021717A"/>
    <w:rsid w:val="002208A4"/>
    <w:rsid w:val="0022390F"/>
    <w:rsid w:val="00230B2E"/>
    <w:rsid w:val="00233291"/>
    <w:rsid w:val="00235E1E"/>
    <w:rsid w:val="00247314"/>
    <w:rsid w:val="00250A04"/>
    <w:rsid w:val="002535BC"/>
    <w:rsid w:val="00261AED"/>
    <w:rsid w:val="002622C0"/>
    <w:rsid w:val="0026392C"/>
    <w:rsid w:val="00282626"/>
    <w:rsid w:val="0028649A"/>
    <w:rsid w:val="00287C50"/>
    <w:rsid w:val="002963F5"/>
    <w:rsid w:val="00296441"/>
    <w:rsid w:val="002A0844"/>
    <w:rsid w:val="002A1A4B"/>
    <w:rsid w:val="002A2C49"/>
    <w:rsid w:val="002B0EAA"/>
    <w:rsid w:val="002B2CAE"/>
    <w:rsid w:val="002B6C03"/>
    <w:rsid w:val="002D1A89"/>
    <w:rsid w:val="002D4650"/>
    <w:rsid w:val="002D4D09"/>
    <w:rsid w:val="00305A8E"/>
    <w:rsid w:val="00305E82"/>
    <w:rsid w:val="003174C4"/>
    <w:rsid w:val="003177BC"/>
    <w:rsid w:val="003223F7"/>
    <w:rsid w:val="00324417"/>
    <w:rsid w:val="00326DBC"/>
    <w:rsid w:val="00330F0F"/>
    <w:rsid w:val="00342AE4"/>
    <w:rsid w:val="00342E68"/>
    <w:rsid w:val="00352294"/>
    <w:rsid w:val="00353A02"/>
    <w:rsid w:val="0035624D"/>
    <w:rsid w:val="00367C04"/>
    <w:rsid w:val="00367D88"/>
    <w:rsid w:val="00375B11"/>
    <w:rsid w:val="00392064"/>
    <w:rsid w:val="0039312A"/>
    <w:rsid w:val="0039368B"/>
    <w:rsid w:val="0039426F"/>
    <w:rsid w:val="00395863"/>
    <w:rsid w:val="003A1A1D"/>
    <w:rsid w:val="003A52FE"/>
    <w:rsid w:val="003A6542"/>
    <w:rsid w:val="003A68DF"/>
    <w:rsid w:val="003B063C"/>
    <w:rsid w:val="003B72A5"/>
    <w:rsid w:val="003B7D44"/>
    <w:rsid w:val="003C2CB4"/>
    <w:rsid w:val="003C43BA"/>
    <w:rsid w:val="003D5074"/>
    <w:rsid w:val="003D56B4"/>
    <w:rsid w:val="003F3FED"/>
    <w:rsid w:val="00413645"/>
    <w:rsid w:val="004263CA"/>
    <w:rsid w:val="00430B4B"/>
    <w:rsid w:val="004325AD"/>
    <w:rsid w:val="00435D96"/>
    <w:rsid w:val="004424E0"/>
    <w:rsid w:val="004432A6"/>
    <w:rsid w:val="004437B2"/>
    <w:rsid w:val="00450D21"/>
    <w:rsid w:val="00452EB9"/>
    <w:rsid w:val="0046751A"/>
    <w:rsid w:val="00470A97"/>
    <w:rsid w:val="004714DE"/>
    <w:rsid w:val="00472CDD"/>
    <w:rsid w:val="004756B2"/>
    <w:rsid w:val="004759C0"/>
    <w:rsid w:val="004777CE"/>
    <w:rsid w:val="00487C47"/>
    <w:rsid w:val="00492BD1"/>
    <w:rsid w:val="004955C4"/>
    <w:rsid w:val="004971C2"/>
    <w:rsid w:val="004A7F11"/>
    <w:rsid w:val="004B00F2"/>
    <w:rsid w:val="004B1CE3"/>
    <w:rsid w:val="004B4F7E"/>
    <w:rsid w:val="004B5554"/>
    <w:rsid w:val="004B5C0B"/>
    <w:rsid w:val="004B5E50"/>
    <w:rsid w:val="004B61A4"/>
    <w:rsid w:val="004C2CE6"/>
    <w:rsid w:val="004C3D0D"/>
    <w:rsid w:val="004D27B8"/>
    <w:rsid w:val="004D583B"/>
    <w:rsid w:val="004D73D7"/>
    <w:rsid w:val="004F15E6"/>
    <w:rsid w:val="004F2762"/>
    <w:rsid w:val="005046C5"/>
    <w:rsid w:val="0050751A"/>
    <w:rsid w:val="005141A9"/>
    <w:rsid w:val="00522512"/>
    <w:rsid w:val="00531423"/>
    <w:rsid w:val="00532B8C"/>
    <w:rsid w:val="0053747B"/>
    <w:rsid w:val="00542D26"/>
    <w:rsid w:val="00544526"/>
    <w:rsid w:val="00547358"/>
    <w:rsid w:val="00551319"/>
    <w:rsid w:val="0055192F"/>
    <w:rsid w:val="005967B5"/>
    <w:rsid w:val="005A2E16"/>
    <w:rsid w:val="005A33FE"/>
    <w:rsid w:val="005A4C81"/>
    <w:rsid w:val="005A5645"/>
    <w:rsid w:val="005A6C67"/>
    <w:rsid w:val="005B3678"/>
    <w:rsid w:val="005B69AF"/>
    <w:rsid w:val="005C5D84"/>
    <w:rsid w:val="005C64ED"/>
    <w:rsid w:val="005D2340"/>
    <w:rsid w:val="005D2849"/>
    <w:rsid w:val="005D2DE4"/>
    <w:rsid w:val="005D798E"/>
    <w:rsid w:val="005E3B9F"/>
    <w:rsid w:val="005E6A8B"/>
    <w:rsid w:val="005E7753"/>
    <w:rsid w:val="005E7E20"/>
    <w:rsid w:val="005F590C"/>
    <w:rsid w:val="0060236B"/>
    <w:rsid w:val="006062B1"/>
    <w:rsid w:val="0060638C"/>
    <w:rsid w:val="00611FB2"/>
    <w:rsid w:val="006134B9"/>
    <w:rsid w:val="00622734"/>
    <w:rsid w:val="0062646A"/>
    <w:rsid w:val="006375C4"/>
    <w:rsid w:val="00641A3A"/>
    <w:rsid w:val="006510C4"/>
    <w:rsid w:val="00656646"/>
    <w:rsid w:val="00662048"/>
    <w:rsid w:val="006714BE"/>
    <w:rsid w:val="0067271B"/>
    <w:rsid w:val="00675436"/>
    <w:rsid w:val="006864D4"/>
    <w:rsid w:val="006867F4"/>
    <w:rsid w:val="006874E2"/>
    <w:rsid w:val="00687D6A"/>
    <w:rsid w:val="00690B60"/>
    <w:rsid w:val="006C1CE5"/>
    <w:rsid w:val="006F19C5"/>
    <w:rsid w:val="006F4BCB"/>
    <w:rsid w:val="006F762C"/>
    <w:rsid w:val="007024F4"/>
    <w:rsid w:val="007048D2"/>
    <w:rsid w:val="00704905"/>
    <w:rsid w:val="007112C6"/>
    <w:rsid w:val="007123ED"/>
    <w:rsid w:val="00713B86"/>
    <w:rsid w:val="007262A9"/>
    <w:rsid w:val="00727D4B"/>
    <w:rsid w:val="00730C05"/>
    <w:rsid w:val="007341BB"/>
    <w:rsid w:val="007410D7"/>
    <w:rsid w:val="0074278E"/>
    <w:rsid w:val="00745F53"/>
    <w:rsid w:val="007476B0"/>
    <w:rsid w:val="007613B6"/>
    <w:rsid w:val="00764D2E"/>
    <w:rsid w:val="0077233A"/>
    <w:rsid w:val="00774228"/>
    <w:rsid w:val="00781C20"/>
    <w:rsid w:val="00783B7B"/>
    <w:rsid w:val="0078505A"/>
    <w:rsid w:val="00790975"/>
    <w:rsid w:val="007909EE"/>
    <w:rsid w:val="007A09EF"/>
    <w:rsid w:val="007A3059"/>
    <w:rsid w:val="007A3B4C"/>
    <w:rsid w:val="007A705B"/>
    <w:rsid w:val="007B1EF4"/>
    <w:rsid w:val="007B3060"/>
    <w:rsid w:val="007B4451"/>
    <w:rsid w:val="007B5127"/>
    <w:rsid w:val="007D36B2"/>
    <w:rsid w:val="007D5F1A"/>
    <w:rsid w:val="007D5F2D"/>
    <w:rsid w:val="007E437B"/>
    <w:rsid w:val="007F02BB"/>
    <w:rsid w:val="007F1386"/>
    <w:rsid w:val="0080431B"/>
    <w:rsid w:val="0081073E"/>
    <w:rsid w:val="0082256A"/>
    <w:rsid w:val="00845D22"/>
    <w:rsid w:val="00847623"/>
    <w:rsid w:val="00851548"/>
    <w:rsid w:val="00851958"/>
    <w:rsid w:val="00853B1D"/>
    <w:rsid w:val="00857798"/>
    <w:rsid w:val="00860518"/>
    <w:rsid w:val="00861153"/>
    <w:rsid w:val="00866A57"/>
    <w:rsid w:val="008679CA"/>
    <w:rsid w:val="0087198A"/>
    <w:rsid w:val="00877BAC"/>
    <w:rsid w:val="008844A5"/>
    <w:rsid w:val="00885533"/>
    <w:rsid w:val="00894EEE"/>
    <w:rsid w:val="008A00C1"/>
    <w:rsid w:val="008A0587"/>
    <w:rsid w:val="008A303F"/>
    <w:rsid w:val="008C0423"/>
    <w:rsid w:val="008C47A7"/>
    <w:rsid w:val="008C4B35"/>
    <w:rsid w:val="008C7080"/>
    <w:rsid w:val="008E5F3D"/>
    <w:rsid w:val="008F164A"/>
    <w:rsid w:val="008F4743"/>
    <w:rsid w:val="008F5A42"/>
    <w:rsid w:val="00902077"/>
    <w:rsid w:val="00902B15"/>
    <w:rsid w:val="00907C81"/>
    <w:rsid w:val="00910C74"/>
    <w:rsid w:val="00917F0C"/>
    <w:rsid w:val="00923E95"/>
    <w:rsid w:val="009251BD"/>
    <w:rsid w:val="00926FA8"/>
    <w:rsid w:val="00930B4B"/>
    <w:rsid w:val="00934437"/>
    <w:rsid w:val="009371DB"/>
    <w:rsid w:val="00937D60"/>
    <w:rsid w:val="00945AF1"/>
    <w:rsid w:val="0095155B"/>
    <w:rsid w:val="009535DD"/>
    <w:rsid w:val="0095526E"/>
    <w:rsid w:val="00966258"/>
    <w:rsid w:val="009758BC"/>
    <w:rsid w:val="009946E3"/>
    <w:rsid w:val="009B227B"/>
    <w:rsid w:val="009C1A5B"/>
    <w:rsid w:val="009C57F6"/>
    <w:rsid w:val="009C6A3F"/>
    <w:rsid w:val="009D093C"/>
    <w:rsid w:val="009D4855"/>
    <w:rsid w:val="009E13BC"/>
    <w:rsid w:val="009E2640"/>
    <w:rsid w:val="009F175C"/>
    <w:rsid w:val="009F18B3"/>
    <w:rsid w:val="009F2BA9"/>
    <w:rsid w:val="009F55C6"/>
    <w:rsid w:val="00A00585"/>
    <w:rsid w:val="00A03846"/>
    <w:rsid w:val="00A122EA"/>
    <w:rsid w:val="00A17408"/>
    <w:rsid w:val="00A2477E"/>
    <w:rsid w:val="00A32425"/>
    <w:rsid w:val="00A43E09"/>
    <w:rsid w:val="00A47BE0"/>
    <w:rsid w:val="00A47F39"/>
    <w:rsid w:val="00A501C3"/>
    <w:rsid w:val="00A50740"/>
    <w:rsid w:val="00A5196B"/>
    <w:rsid w:val="00A5620A"/>
    <w:rsid w:val="00A615A4"/>
    <w:rsid w:val="00A6636B"/>
    <w:rsid w:val="00A71568"/>
    <w:rsid w:val="00A817A3"/>
    <w:rsid w:val="00A858C3"/>
    <w:rsid w:val="00A91BD1"/>
    <w:rsid w:val="00AA09EA"/>
    <w:rsid w:val="00AA3700"/>
    <w:rsid w:val="00AB29D4"/>
    <w:rsid w:val="00AB5A00"/>
    <w:rsid w:val="00AB7332"/>
    <w:rsid w:val="00AC1A96"/>
    <w:rsid w:val="00AC2C01"/>
    <w:rsid w:val="00AD03E8"/>
    <w:rsid w:val="00AD546C"/>
    <w:rsid w:val="00AE03C1"/>
    <w:rsid w:val="00AE1716"/>
    <w:rsid w:val="00AE6110"/>
    <w:rsid w:val="00AF0162"/>
    <w:rsid w:val="00AF0A04"/>
    <w:rsid w:val="00AF4D38"/>
    <w:rsid w:val="00AF66AD"/>
    <w:rsid w:val="00AF6EA1"/>
    <w:rsid w:val="00B01485"/>
    <w:rsid w:val="00B15768"/>
    <w:rsid w:val="00B17CD8"/>
    <w:rsid w:val="00B22219"/>
    <w:rsid w:val="00B23178"/>
    <w:rsid w:val="00B239F3"/>
    <w:rsid w:val="00B23DB1"/>
    <w:rsid w:val="00B36F79"/>
    <w:rsid w:val="00B47DEB"/>
    <w:rsid w:val="00B576FE"/>
    <w:rsid w:val="00B6134F"/>
    <w:rsid w:val="00B61E84"/>
    <w:rsid w:val="00B63410"/>
    <w:rsid w:val="00B667F6"/>
    <w:rsid w:val="00B74FB3"/>
    <w:rsid w:val="00B75071"/>
    <w:rsid w:val="00B75901"/>
    <w:rsid w:val="00B93DC3"/>
    <w:rsid w:val="00B96800"/>
    <w:rsid w:val="00BC0C96"/>
    <w:rsid w:val="00BC5D24"/>
    <w:rsid w:val="00BD468A"/>
    <w:rsid w:val="00BD6C05"/>
    <w:rsid w:val="00BD7B63"/>
    <w:rsid w:val="00BE174F"/>
    <w:rsid w:val="00BE734C"/>
    <w:rsid w:val="00BE7366"/>
    <w:rsid w:val="00BF1435"/>
    <w:rsid w:val="00C02A91"/>
    <w:rsid w:val="00C06E00"/>
    <w:rsid w:val="00C22463"/>
    <w:rsid w:val="00C241A4"/>
    <w:rsid w:val="00C325EE"/>
    <w:rsid w:val="00C341FF"/>
    <w:rsid w:val="00C379A2"/>
    <w:rsid w:val="00C419AF"/>
    <w:rsid w:val="00C450A2"/>
    <w:rsid w:val="00C556DD"/>
    <w:rsid w:val="00C563E6"/>
    <w:rsid w:val="00C62553"/>
    <w:rsid w:val="00C63E2A"/>
    <w:rsid w:val="00C67450"/>
    <w:rsid w:val="00C7352A"/>
    <w:rsid w:val="00C74B33"/>
    <w:rsid w:val="00C80E08"/>
    <w:rsid w:val="00C81670"/>
    <w:rsid w:val="00C82A4B"/>
    <w:rsid w:val="00C95619"/>
    <w:rsid w:val="00C9645A"/>
    <w:rsid w:val="00CB783E"/>
    <w:rsid w:val="00CC0FA2"/>
    <w:rsid w:val="00CC2B96"/>
    <w:rsid w:val="00CC3486"/>
    <w:rsid w:val="00CC55D6"/>
    <w:rsid w:val="00CC75F7"/>
    <w:rsid w:val="00CD0B1E"/>
    <w:rsid w:val="00CD1819"/>
    <w:rsid w:val="00CD2C94"/>
    <w:rsid w:val="00CD6781"/>
    <w:rsid w:val="00CD736F"/>
    <w:rsid w:val="00CD7544"/>
    <w:rsid w:val="00CE233E"/>
    <w:rsid w:val="00CE3292"/>
    <w:rsid w:val="00CE3EC6"/>
    <w:rsid w:val="00CE4BD8"/>
    <w:rsid w:val="00CE730C"/>
    <w:rsid w:val="00CF28E5"/>
    <w:rsid w:val="00CF4F23"/>
    <w:rsid w:val="00CF5800"/>
    <w:rsid w:val="00CF6861"/>
    <w:rsid w:val="00D013B1"/>
    <w:rsid w:val="00D035EE"/>
    <w:rsid w:val="00D17A86"/>
    <w:rsid w:val="00D24D4A"/>
    <w:rsid w:val="00D33411"/>
    <w:rsid w:val="00D358D3"/>
    <w:rsid w:val="00D5474D"/>
    <w:rsid w:val="00D553B1"/>
    <w:rsid w:val="00D573F5"/>
    <w:rsid w:val="00D62173"/>
    <w:rsid w:val="00D720C8"/>
    <w:rsid w:val="00D737FC"/>
    <w:rsid w:val="00D761CE"/>
    <w:rsid w:val="00D86EF0"/>
    <w:rsid w:val="00D95869"/>
    <w:rsid w:val="00DA132E"/>
    <w:rsid w:val="00DA3176"/>
    <w:rsid w:val="00DA596D"/>
    <w:rsid w:val="00DB070A"/>
    <w:rsid w:val="00DC3143"/>
    <w:rsid w:val="00DC4E1B"/>
    <w:rsid w:val="00DC4FDD"/>
    <w:rsid w:val="00DD189E"/>
    <w:rsid w:val="00DD46F5"/>
    <w:rsid w:val="00DE051F"/>
    <w:rsid w:val="00DE31C8"/>
    <w:rsid w:val="00DE4FE0"/>
    <w:rsid w:val="00E0555B"/>
    <w:rsid w:val="00E14DFB"/>
    <w:rsid w:val="00E21623"/>
    <w:rsid w:val="00E308B4"/>
    <w:rsid w:val="00E377E6"/>
    <w:rsid w:val="00E423F2"/>
    <w:rsid w:val="00E52087"/>
    <w:rsid w:val="00E5571D"/>
    <w:rsid w:val="00E57CD5"/>
    <w:rsid w:val="00E63F03"/>
    <w:rsid w:val="00E65D17"/>
    <w:rsid w:val="00E66F6B"/>
    <w:rsid w:val="00E76CBE"/>
    <w:rsid w:val="00E77449"/>
    <w:rsid w:val="00E8031B"/>
    <w:rsid w:val="00E813C1"/>
    <w:rsid w:val="00E81BC7"/>
    <w:rsid w:val="00E84779"/>
    <w:rsid w:val="00E85E16"/>
    <w:rsid w:val="00E86812"/>
    <w:rsid w:val="00E86B0B"/>
    <w:rsid w:val="00E97661"/>
    <w:rsid w:val="00EA6F50"/>
    <w:rsid w:val="00EA7D1E"/>
    <w:rsid w:val="00EB4223"/>
    <w:rsid w:val="00EB6EB8"/>
    <w:rsid w:val="00EC10DA"/>
    <w:rsid w:val="00EC30E9"/>
    <w:rsid w:val="00EC6CF4"/>
    <w:rsid w:val="00EC6ED0"/>
    <w:rsid w:val="00ED6CEE"/>
    <w:rsid w:val="00EF0FD6"/>
    <w:rsid w:val="00EF51B2"/>
    <w:rsid w:val="00F07273"/>
    <w:rsid w:val="00F2003A"/>
    <w:rsid w:val="00F217B8"/>
    <w:rsid w:val="00F22ED2"/>
    <w:rsid w:val="00F2383B"/>
    <w:rsid w:val="00F25920"/>
    <w:rsid w:val="00F26841"/>
    <w:rsid w:val="00F30814"/>
    <w:rsid w:val="00F40C70"/>
    <w:rsid w:val="00F424EF"/>
    <w:rsid w:val="00F42EBD"/>
    <w:rsid w:val="00F643D2"/>
    <w:rsid w:val="00F67414"/>
    <w:rsid w:val="00F7325A"/>
    <w:rsid w:val="00F733F6"/>
    <w:rsid w:val="00F75A7F"/>
    <w:rsid w:val="00F7740E"/>
    <w:rsid w:val="00F85DE3"/>
    <w:rsid w:val="00F86183"/>
    <w:rsid w:val="00F92142"/>
    <w:rsid w:val="00F9512C"/>
    <w:rsid w:val="00FC0EE6"/>
    <w:rsid w:val="00FC4237"/>
    <w:rsid w:val="00FC4839"/>
    <w:rsid w:val="00FD6C00"/>
    <w:rsid w:val="00FE17C1"/>
    <w:rsid w:val="00FE2497"/>
    <w:rsid w:val="00FF1199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458005B2"/>
  <w15:docId w15:val="{7A7FD2C1-9B65-44DD-9687-04ED3FF2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D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7D1E"/>
    <w:rPr>
      <w:color w:val="0000EE"/>
      <w:u w:val="single"/>
    </w:rPr>
  </w:style>
  <w:style w:type="table" w:styleId="TableGrid">
    <w:name w:val="Table Grid"/>
    <w:basedOn w:val="TableNormal"/>
    <w:uiPriority w:val="59"/>
    <w:rsid w:val="00102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8679C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3443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4E1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D5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50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50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0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5074"/>
    <w:rPr>
      <w:b/>
      <w:bCs/>
    </w:rPr>
  </w:style>
  <w:style w:type="paragraph" w:styleId="Revision">
    <w:name w:val="Revision"/>
    <w:hidden/>
    <w:uiPriority w:val="99"/>
    <w:semiHidden/>
    <w:rsid w:val="0039426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7A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07AE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07A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7AEB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C1A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afety.duke.edu/laboratory-safety/work-practices-ppe/safer-alternatives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4.jpeg"/><Relationship Id="rId39" Type="http://schemas.openxmlformats.org/officeDocument/2006/relationships/customXml" Target="../customXml/item1.xml"/><Relationship Id="rId21" Type="http://schemas.openxmlformats.org/officeDocument/2006/relationships/image" Target="media/image10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pubchem.ncbi.nlm.nih.gov/compound/6579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www.uline.com/BL_358/Chemical-Resistant-Butyl-Rubber-Gloves" TargetMode="External"/><Relationship Id="rId33" Type="http://schemas.openxmlformats.org/officeDocument/2006/relationships/hyperlink" Target="mailto:labsafety@duke.ed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www.safety.duke.edu/sites/default/files/GuidelinesToxicPowders.docx" TargetMode="External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fety.duke.edu/chemical-hygiene/particularly-hazardous-substances" TargetMode="External"/><Relationship Id="rId24" Type="http://schemas.openxmlformats.org/officeDocument/2006/relationships/image" Target="media/image13.jpeg"/><Relationship Id="rId32" Type="http://schemas.openxmlformats.org/officeDocument/2006/relationships/hyperlink" Target="https://www.safety.duke.edu/sites/default/files/Lab-Waste-Management-Practice.pdf" TargetMode="External"/><Relationship Id="rId37" Type="http://schemas.openxmlformats.org/officeDocument/2006/relationships/glossaryDocument" Target="glossary/document.xml"/><Relationship Id="rId40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2.jpeg"/><Relationship Id="rId28" Type="http://schemas.openxmlformats.org/officeDocument/2006/relationships/image" Target="media/image16.jpe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hyperlink" Target="https://www.safety.duke.edu/sites/default/files/Q-Chemwastemgt.pdf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4.jpeg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hyperlink" Target="https://www.safety.duke.edu/sites/default/files/EmergencyResponse.pdf" TargetMode="External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B7FCBF2EA64A5C9FA966937FF65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2B1DB-7B25-4A69-AFE8-61227A99D320}"/>
      </w:docPartPr>
      <w:docPartBody>
        <w:p w:rsidR="000D4794" w:rsidRDefault="006537F6" w:rsidP="006537F6">
          <w:pPr>
            <w:pStyle w:val="2CB7FCBF2EA64A5C9FA966937FF658A227"/>
          </w:pPr>
          <w:r>
            <w:rPr>
              <w:rStyle w:val="PlaceholderText"/>
            </w:rPr>
            <w:t>Click or tap here to enter PI Name</w:t>
          </w:r>
        </w:p>
      </w:docPartBody>
    </w:docPart>
    <w:docPart>
      <w:docPartPr>
        <w:name w:val="9C598739A4664F85B981B41E58C49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3485-6BA9-4307-A208-540CA75E323B}"/>
      </w:docPartPr>
      <w:docPartBody>
        <w:p w:rsidR="000D4794" w:rsidRDefault="006537F6" w:rsidP="006537F6">
          <w:pPr>
            <w:pStyle w:val="9C598739A4664F85B981B41E58C4955E27"/>
          </w:pPr>
          <w:r w:rsidRPr="001F2D6F">
            <w:rPr>
              <w:rStyle w:val="PlaceholderText"/>
            </w:rPr>
            <w:t>Enter building(s) and room(s) where lab is located</w:t>
          </w:r>
        </w:p>
      </w:docPartBody>
    </w:docPart>
    <w:docPart>
      <w:docPartPr>
        <w:name w:val="A23F5E8D457444D5AD5F80B3289CB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3A42D-426D-4AA6-A3C9-1F62D7D4CD16}"/>
      </w:docPartPr>
      <w:docPartBody>
        <w:p w:rsidR="00ED7BD1" w:rsidRDefault="006537F6" w:rsidP="006537F6">
          <w:pPr>
            <w:pStyle w:val="A23F5E8D457444D5AD5F80B3289CB09619"/>
          </w:pPr>
          <w:r>
            <w:rPr>
              <w:rStyle w:val="PlaceholderText"/>
            </w:rPr>
            <w:t>Enter supplier name/product number or purity/grade to purchase</w:t>
          </w:r>
        </w:p>
      </w:docPartBody>
    </w:docPart>
    <w:docPart>
      <w:docPartPr>
        <w:name w:val="4BB5D67BFB5648BDA896FC4ECA6EB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F593-7996-4B71-8B29-C6265681733F}"/>
      </w:docPartPr>
      <w:docPartBody>
        <w:p w:rsidR="00ED7BD1" w:rsidRDefault="006537F6" w:rsidP="006537F6">
          <w:pPr>
            <w:pStyle w:val="4BB5D67BFB5648BDA896FC4ECA6EB82F19"/>
          </w:pPr>
          <w:r>
            <w:rPr>
              <w:rStyle w:val="PlaceholderText"/>
            </w:rPr>
            <w:t>Enter rooms and areas designated for storage</w:t>
          </w:r>
        </w:p>
      </w:docPartBody>
    </w:docPart>
    <w:docPart>
      <w:docPartPr>
        <w:name w:val="B465D26B095C42548DF775842EDCE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E4FF6-945B-4A3F-B7C0-334725EE5D76}"/>
      </w:docPartPr>
      <w:docPartBody>
        <w:p w:rsidR="00ED7BD1" w:rsidRDefault="006537F6" w:rsidP="006537F6">
          <w:pPr>
            <w:pStyle w:val="B465D26B095C42548DF775842EDCE3EF19"/>
          </w:pPr>
          <w:r>
            <w:rPr>
              <w:rStyle w:val="PlaceholderText"/>
            </w:rPr>
            <w:t>Enter maximum quantity to be used at a time</w:t>
          </w:r>
        </w:p>
      </w:docPartBody>
    </w:docPart>
    <w:docPart>
      <w:docPartPr>
        <w:name w:val="2AAF54EB83FD490881E7115ABADCA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927C3-BE75-40AE-90C8-C2ECB37CEB13}"/>
      </w:docPartPr>
      <w:docPartBody>
        <w:p w:rsidR="002A195B" w:rsidRDefault="006537F6" w:rsidP="006537F6">
          <w:pPr>
            <w:pStyle w:val="2AAF54EB83FD490881E7115ABADCA28714"/>
          </w:pPr>
          <w:r w:rsidRPr="00481DB8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maximum concentration purchased</w:t>
          </w:r>
        </w:p>
      </w:docPartBody>
    </w:docPart>
    <w:docPart>
      <w:docPartPr>
        <w:name w:val="BE28BCFA67A443A0AD1EBA8E75070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923FE-3460-4902-9F03-7F40E715533C}"/>
      </w:docPartPr>
      <w:docPartBody>
        <w:p w:rsidR="002A195B" w:rsidRDefault="006537F6" w:rsidP="006537F6">
          <w:pPr>
            <w:pStyle w:val="BE28BCFA67A443A0AD1EBA8E7507089714"/>
          </w:pPr>
          <w:r w:rsidRPr="00CB783E">
            <w:rPr>
              <w:rStyle w:val="PlaceholderText"/>
            </w:rPr>
            <w:t>Enter location of</w:t>
          </w:r>
          <w:r>
            <w:rPr>
              <w:rStyle w:val="PlaceholderText"/>
            </w:rPr>
            <w:t xml:space="preserve"> decontamination materials mentioned above, as well as any necessary</w:t>
          </w:r>
          <w:r w:rsidRPr="00CB783E">
            <w:rPr>
              <w:rStyle w:val="PlaceholderText"/>
            </w:rPr>
            <w:t xml:space="preserve"> spill supplies (</w:t>
          </w:r>
          <w:r>
            <w:rPr>
              <w:rStyle w:val="PlaceholderText"/>
            </w:rPr>
            <w:t>e.g., cloth or paper towels, spill pads or absorbent material, etc.)</w:t>
          </w:r>
        </w:p>
      </w:docPartBody>
    </w:docPart>
    <w:docPart>
      <w:docPartPr>
        <w:name w:val="9E4A89104766435BA0F974EE1A2C9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15B9F-8E0B-49B1-9861-6B7FFEBB44CF}"/>
      </w:docPartPr>
      <w:docPartBody>
        <w:p w:rsidR="002A195B" w:rsidRDefault="006537F6" w:rsidP="006537F6">
          <w:pPr>
            <w:pStyle w:val="9E4A89104766435BA0F974EE1A2C97FF13"/>
          </w:pPr>
          <w:r>
            <w:t xml:space="preserve"> </w:t>
          </w:r>
          <w:r w:rsidRPr="00760EDE">
            <w:rPr>
              <w:rStyle w:val="PlaceholderText"/>
              <w:rFonts w:asciiTheme="minorHAnsi" w:hAnsiTheme="minorHAnsi"/>
              <w:sz w:val="22"/>
            </w:rPr>
            <w:t>Enter steps used in lab process(es) or experiment(s)</w:t>
          </w:r>
        </w:p>
      </w:docPartBody>
    </w:docPart>
    <w:docPart>
      <w:docPartPr>
        <w:name w:val="5B14EF68010D482C938845D36824E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1352B-6843-4626-A870-FC94EAF26E98}"/>
      </w:docPartPr>
      <w:docPartBody>
        <w:p w:rsidR="002A195B" w:rsidRDefault="006537F6" w:rsidP="006537F6">
          <w:pPr>
            <w:pStyle w:val="5B14EF68010D482C938845D36824ED5113"/>
          </w:pPr>
          <w:r>
            <w:rPr>
              <w:rStyle w:val="PlaceholderText"/>
            </w:rPr>
            <w:t>Enter location of waste container, type of container used</w:t>
          </w:r>
        </w:p>
      </w:docPartBody>
    </w:docPart>
    <w:docPart>
      <w:docPartPr>
        <w:name w:val="5BFD4E835DB04439B9BE51B20FE69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659F2-01ED-4C9C-B6AC-086439DAF885}"/>
      </w:docPartPr>
      <w:docPartBody>
        <w:p w:rsidR="00332DBD" w:rsidRDefault="006537F6" w:rsidP="006537F6">
          <w:pPr>
            <w:pStyle w:val="5BFD4E835DB04439B9BE51B20FE699BF12"/>
          </w:pPr>
          <w:r>
            <w:rPr>
              <w:rStyle w:val="PlaceholderText"/>
            </w:rPr>
            <w:t>Enter the container material</w:t>
          </w:r>
        </w:p>
      </w:docPartBody>
    </w:docPart>
    <w:docPart>
      <w:docPartPr>
        <w:name w:val="A369A451541E4ABFBD37D75237071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9A2EB-1FB3-4D78-8F2E-627157DB7CD8}"/>
      </w:docPartPr>
      <w:docPartBody>
        <w:p w:rsidR="00737F7D" w:rsidRDefault="006537F6" w:rsidP="006537F6">
          <w:pPr>
            <w:pStyle w:val="A369A451541E4ABFBD37D75237071C2610"/>
          </w:pPr>
          <w:r>
            <w:rPr>
              <w:rStyle w:val="PlaceholderText"/>
            </w:rPr>
            <w:t>Enter rooms and areas designated for use</w:t>
          </w:r>
        </w:p>
      </w:docPartBody>
    </w:docPart>
    <w:docPart>
      <w:docPartPr>
        <w:name w:val="285D38CAEAF04969B9F0C7DB6E3C8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FFE53-4015-475F-9C20-AE3B9E59443F}"/>
      </w:docPartPr>
      <w:docPartBody>
        <w:p w:rsidR="00FB4C1F" w:rsidRDefault="006537F6" w:rsidP="006537F6">
          <w:pPr>
            <w:pStyle w:val="285D38CAEAF04969B9F0C7DB6E3C84948"/>
          </w:pPr>
          <w:r w:rsidRPr="00BF1435">
            <w:rPr>
              <w:rStyle w:val="PlaceholderText"/>
            </w:rPr>
            <w:t>Enter location where specific PPE is stored (e.g. extended cuff nitrile gloves, labcoat, chemical safety glasses and/or goggles,  chemically resistant sleeves or apron, butyl gloves, etc.)</w:t>
          </w:r>
        </w:p>
      </w:docPartBody>
    </w:docPart>
    <w:docPart>
      <w:docPartPr>
        <w:name w:val="CA1D01F4E63D401891F20475A43AB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86B05-9992-436D-A6EA-AF945AB0AC81}"/>
      </w:docPartPr>
      <w:docPartBody>
        <w:p w:rsidR="00700BC9" w:rsidRDefault="004B7D9F" w:rsidP="004B7D9F">
          <w:pPr>
            <w:pStyle w:val="CA1D01F4E63D401891F20475A43AB92A"/>
          </w:pPr>
          <w:r w:rsidRPr="00481DB8">
            <w:rPr>
              <w:rStyle w:val="PlaceholderText"/>
            </w:rPr>
            <w:t>Enter ma</w:t>
          </w:r>
          <w:r>
            <w:rPr>
              <w:rStyle w:val="PlaceholderText"/>
            </w:rPr>
            <w:t>ximum container size purchased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E2"/>
    <w:rsid w:val="0008588D"/>
    <w:rsid w:val="000D4794"/>
    <w:rsid w:val="002A195B"/>
    <w:rsid w:val="003270C0"/>
    <w:rsid w:val="00332DBD"/>
    <w:rsid w:val="004B7D9F"/>
    <w:rsid w:val="005B6F9F"/>
    <w:rsid w:val="006537F6"/>
    <w:rsid w:val="00700BC9"/>
    <w:rsid w:val="00737F7D"/>
    <w:rsid w:val="008037F5"/>
    <w:rsid w:val="00876F6F"/>
    <w:rsid w:val="00AC45E2"/>
    <w:rsid w:val="00CA272C"/>
    <w:rsid w:val="00E16B10"/>
    <w:rsid w:val="00ED7BD1"/>
    <w:rsid w:val="00FB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7D9F"/>
    <w:rPr>
      <w:color w:val="808080"/>
    </w:rPr>
  </w:style>
  <w:style w:type="paragraph" w:customStyle="1" w:styleId="2CB7FCBF2EA64A5C9FA966937FF658A2">
    <w:name w:val="2CB7FCBF2EA64A5C9FA966937FF658A2"/>
    <w:rsid w:val="00AC45E2"/>
  </w:style>
  <w:style w:type="paragraph" w:customStyle="1" w:styleId="9C598739A4664F85B981B41E58C4955E">
    <w:name w:val="9C598739A4664F85B981B41E58C4955E"/>
    <w:rsid w:val="00AC45E2"/>
  </w:style>
  <w:style w:type="paragraph" w:customStyle="1" w:styleId="C387B0F980A24B47ACE08D914565A14A">
    <w:name w:val="C387B0F980A24B47ACE08D914565A14A"/>
    <w:rsid w:val="00AC45E2"/>
  </w:style>
  <w:style w:type="paragraph" w:customStyle="1" w:styleId="AD04DB82BF6C471F9B6A719646D040A8">
    <w:name w:val="AD04DB82BF6C471F9B6A719646D040A8"/>
    <w:rsid w:val="00AC45E2"/>
  </w:style>
  <w:style w:type="paragraph" w:customStyle="1" w:styleId="55B9DF890DB34C25BD25BE3B71B809A2">
    <w:name w:val="55B9DF890DB34C25BD25BE3B71B809A2"/>
    <w:rsid w:val="00AC45E2"/>
  </w:style>
  <w:style w:type="paragraph" w:customStyle="1" w:styleId="14F1ACE709924EEE97A7C1356810EA5C">
    <w:name w:val="14F1ACE709924EEE97A7C1356810EA5C"/>
    <w:rsid w:val="00AC45E2"/>
  </w:style>
  <w:style w:type="paragraph" w:customStyle="1" w:styleId="BEECCC7715844986BF2F709846630865">
    <w:name w:val="BEECCC7715844986BF2F709846630865"/>
    <w:rsid w:val="00AC45E2"/>
  </w:style>
  <w:style w:type="paragraph" w:customStyle="1" w:styleId="B2AF6D7377AA41DBA9DEF2257771E141">
    <w:name w:val="B2AF6D7377AA41DBA9DEF2257771E141"/>
    <w:rsid w:val="00AC45E2"/>
  </w:style>
  <w:style w:type="paragraph" w:customStyle="1" w:styleId="35A36F13EBD54730BCC5EFA92BE5F2A3">
    <w:name w:val="35A36F13EBD54730BCC5EFA92BE5F2A3"/>
    <w:rsid w:val="00AC45E2"/>
  </w:style>
  <w:style w:type="paragraph" w:customStyle="1" w:styleId="C9BA93CC1AB948B3924E59A626ED1B96">
    <w:name w:val="C9BA93CC1AB948B3924E59A626ED1B96"/>
    <w:rsid w:val="00AC45E2"/>
  </w:style>
  <w:style w:type="paragraph" w:customStyle="1" w:styleId="95D6E946CA534AFF8886D7D1C328D7DC">
    <w:name w:val="95D6E946CA534AFF8886D7D1C328D7DC"/>
    <w:rsid w:val="00AC45E2"/>
  </w:style>
  <w:style w:type="paragraph" w:customStyle="1" w:styleId="5693BCDEB94D4E43972D892DB2720F82">
    <w:name w:val="5693BCDEB94D4E43972D892DB2720F82"/>
    <w:rsid w:val="000D4794"/>
  </w:style>
  <w:style w:type="paragraph" w:customStyle="1" w:styleId="6DD9AC79BA4C4FBBA007A0A68A859822">
    <w:name w:val="6DD9AC79BA4C4FBBA007A0A68A859822"/>
    <w:rsid w:val="000D4794"/>
  </w:style>
  <w:style w:type="paragraph" w:customStyle="1" w:styleId="63B75F71F72546F6A2B03571441E0E30">
    <w:name w:val="63B75F71F72546F6A2B03571441E0E30"/>
    <w:rsid w:val="000D4794"/>
  </w:style>
  <w:style w:type="paragraph" w:customStyle="1" w:styleId="F3B07DFEE58E44339D2B58CFA0E7822F">
    <w:name w:val="F3B07DFEE58E44339D2B58CFA0E7822F"/>
    <w:rsid w:val="000D4794"/>
  </w:style>
  <w:style w:type="paragraph" w:customStyle="1" w:styleId="73680F7493C2478EB3433CBE28974EB4">
    <w:name w:val="73680F7493C2478EB3433CBE28974EB4"/>
    <w:rsid w:val="000D4794"/>
  </w:style>
  <w:style w:type="paragraph" w:customStyle="1" w:styleId="65952233B5AE4B10822CE6744452F79D">
    <w:name w:val="65952233B5AE4B10822CE6744452F79D"/>
    <w:rsid w:val="000D4794"/>
  </w:style>
  <w:style w:type="paragraph" w:customStyle="1" w:styleId="F4768B4CA8D545D5B264F3ABFFB500BE">
    <w:name w:val="F4768B4CA8D545D5B264F3ABFFB500BE"/>
    <w:rsid w:val="000D4794"/>
  </w:style>
  <w:style w:type="paragraph" w:customStyle="1" w:styleId="F596FA704D14427384796ECA2FCD501D">
    <w:name w:val="F596FA704D14427384796ECA2FCD501D"/>
    <w:rsid w:val="000D4794"/>
  </w:style>
  <w:style w:type="paragraph" w:customStyle="1" w:styleId="428312C957D74851B0FE76062FD017F9">
    <w:name w:val="428312C957D74851B0FE76062FD017F9"/>
    <w:rsid w:val="000D4794"/>
  </w:style>
  <w:style w:type="paragraph" w:customStyle="1" w:styleId="C787A26A4F7E4F768DB08B1EB3355058">
    <w:name w:val="C787A26A4F7E4F768DB08B1EB3355058"/>
    <w:rsid w:val="000D4794"/>
  </w:style>
  <w:style w:type="paragraph" w:customStyle="1" w:styleId="42AE74ADFEAF496DB64E7175894CE6AC">
    <w:name w:val="42AE74ADFEAF496DB64E7175894CE6AC"/>
    <w:rsid w:val="000D4794"/>
  </w:style>
  <w:style w:type="paragraph" w:customStyle="1" w:styleId="91D91B463A5F42B082CB62D6170CC2DC">
    <w:name w:val="91D91B463A5F42B082CB62D6170CC2DC"/>
    <w:rsid w:val="000D4794"/>
  </w:style>
  <w:style w:type="paragraph" w:customStyle="1" w:styleId="FC997D63C41A428B8AAFDD880C3F86F5">
    <w:name w:val="FC997D63C41A428B8AAFDD880C3F86F5"/>
    <w:rsid w:val="000D4794"/>
  </w:style>
  <w:style w:type="paragraph" w:customStyle="1" w:styleId="D03D4FC0E13B428E87354CEC845DDD56">
    <w:name w:val="D03D4FC0E13B428E87354CEC845DDD56"/>
    <w:rsid w:val="000D4794"/>
  </w:style>
  <w:style w:type="paragraph" w:customStyle="1" w:styleId="AC969685419F42B0949B0648EBC9F222">
    <w:name w:val="AC969685419F42B0949B0648EBC9F222"/>
    <w:rsid w:val="000D4794"/>
  </w:style>
  <w:style w:type="paragraph" w:customStyle="1" w:styleId="805ED299802E47DCBD54F05921E58342">
    <w:name w:val="805ED299802E47DCBD54F05921E58342"/>
    <w:rsid w:val="000D4794"/>
  </w:style>
  <w:style w:type="paragraph" w:customStyle="1" w:styleId="AF53E2ACA0D24FB7A4AB97995608B9F7">
    <w:name w:val="AF53E2ACA0D24FB7A4AB97995608B9F7"/>
    <w:rsid w:val="000D4794"/>
  </w:style>
  <w:style w:type="paragraph" w:customStyle="1" w:styleId="62988DF3779A4EE987C2A97FB96BA61B">
    <w:name w:val="62988DF3779A4EE987C2A97FB96BA61B"/>
    <w:rsid w:val="000D4794"/>
  </w:style>
  <w:style w:type="paragraph" w:customStyle="1" w:styleId="D6EFB8E0F023410EA60854269223C412">
    <w:name w:val="D6EFB8E0F023410EA60854269223C412"/>
    <w:rsid w:val="000D4794"/>
  </w:style>
  <w:style w:type="paragraph" w:customStyle="1" w:styleId="4492DAE983454550800D58A378C0E8AC">
    <w:name w:val="4492DAE983454550800D58A378C0E8AC"/>
    <w:rsid w:val="000D4794"/>
  </w:style>
  <w:style w:type="paragraph" w:customStyle="1" w:styleId="4F64F635470D4493BDD7852F2B42B0EF">
    <w:name w:val="4F64F635470D4493BDD7852F2B42B0EF"/>
    <w:rsid w:val="000D4794"/>
  </w:style>
  <w:style w:type="paragraph" w:customStyle="1" w:styleId="A23F5E8D457444D5AD5F80B3289CB096">
    <w:name w:val="A23F5E8D457444D5AD5F80B3289CB096"/>
    <w:rsid w:val="000D4794"/>
  </w:style>
  <w:style w:type="paragraph" w:customStyle="1" w:styleId="4BB5D67BFB5648BDA896FC4ECA6EB82F">
    <w:name w:val="4BB5D67BFB5648BDA896FC4ECA6EB82F"/>
    <w:rsid w:val="000D4794"/>
  </w:style>
  <w:style w:type="paragraph" w:customStyle="1" w:styleId="AC527A7A7AFA4DF1AF51C964586962FE">
    <w:name w:val="AC527A7A7AFA4DF1AF51C964586962FE"/>
    <w:rsid w:val="000D4794"/>
  </w:style>
  <w:style w:type="paragraph" w:customStyle="1" w:styleId="B465D26B095C42548DF775842EDCE3EF">
    <w:name w:val="B465D26B095C42548DF775842EDCE3EF"/>
    <w:rsid w:val="000D4794"/>
  </w:style>
  <w:style w:type="paragraph" w:customStyle="1" w:styleId="721E6B2989664A89A6CEED86BCBD88DB">
    <w:name w:val="721E6B2989664A89A6CEED86BCBD88DB"/>
    <w:rsid w:val="000D4794"/>
  </w:style>
  <w:style w:type="paragraph" w:customStyle="1" w:styleId="9785C56DE51047AEAB7B2CACADC3F145">
    <w:name w:val="9785C56DE51047AEAB7B2CACADC3F145"/>
    <w:rsid w:val="000D4794"/>
  </w:style>
  <w:style w:type="paragraph" w:customStyle="1" w:styleId="21BBAD330A8C4A138EF08B7DC55FA59F">
    <w:name w:val="21BBAD330A8C4A138EF08B7DC55FA59F"/>
    <w:rsid w:val="008037F5"/>
  </w:style>
  <w:style w:type="paragraph" w:customStyle="1" w:styleId="0A6D9F81429B4D99B431080BC18514EA">
    <w:name w:val="0A6D9F81429B4D99B431080BC18514EA"/>
    <w:rsid w:val="008037F5"/>
  </w:style>
  <w:style w:type="paragraph" w:customStyle="1" w:styleId="2CB7FCBF2EA64A5C9FA966937FF658A21">
    <w:name w:val="2CB7FCBF2EA64A5C9FA966937FF658A2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1">
    <w:name w:val="9C598739A4664F85B981B41E58C4955E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B7FCBF2EA64A5C9FA966937FF658A22">
    <w:name w:val="2CB7FCBF2EA64A5C9FA966937FF658A2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2">
    <w:name w:val="9C598739A4664F85B981B41E58C4955E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B7FCBF2EA64A5C9FA966937FF658A23">
    <w:name w:val="2CB7FCBF2EA64A5C9FA966937FF658A2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3">
    <w:name w:val="9C598739A4664F85B981B41E58C4955E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B7FCBF2EA64A5C9FA966937FF658A24">
    <w:name w:val="2CB7FCBF2EA64A5C9FA966937FF658A2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4">
    <w:name w:val="9C598739A4664F85B981B41E58C4955E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B7FCBF2EA64A5C9FA966937FF658A25">
    <w:name w:val="2CB7FCBF2EA64A5C9FA966937FF658A2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5">
    <w:name w:val="9C598739A4664F85B981B41E58C4955E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B7FCBF2EA64A5C9FA966937FF658A26">
    <w:name w:val="2CB7FCBF2EA64A5C9FA966937FF658A26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6">
    <w:name w:val="9C598739A4664F85B981B41E58C4955E6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B7FCBF2EA64A5C9FA966937FF658A27">
    <w:name w:val="2CB7FCBF2EA64A5C9FA966937FF658A27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7">
    <w:name w:val="9C598739A4664F85B981B41E58C4955E7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1">
    <w:name w:val="D6EFB8E0F023410EA60854269223C412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92DAE983454550800D58A378C0E8AC1">
    <w:name w:val="4492DAE983454550800D58A378C0E8AC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64F635470D4493BDD7852F2B42B0EF1">
    <w:name w:val="4F64F635470D4493BDD7852F2B42B0EF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1">
    <w:name w:val="A23F5E8D457444D5AD5F80B3289CB096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1">
    <w:name w:val="4BB5D67BFB5648BDA896FC4ECA6EB82F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27A7A7AFA4DF1AF51C964586962FE1">
    <w:name w:val="AC527A7A7AFA4DF1AF51C964586962FE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1">
    <w:name w:val="B465D26B095C42548DF775842EDCE3EF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21E6B2989664A89A6CEED86BCBD88DB1">
    <w:name w:val="721E6B2989664A89A6CEED86BCBD88DB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785C56DE51047AEAB7B2CACADC3F1451">
    <w:name w:val="9785C56DE51047AEAB7B2CACADC3F1451"/>
    <w:rsid w:val="008037F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B7FCBF2EA64A5C9FA966937FF658A28">
    <w:name w:val="2CB7FCBF2EA64A5C9FA966937FF658A28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8">
    <w:name w:val="9C598739A4664F85B981B41E58C4955E8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B7FCBF2EA64A5C9FA966937FF658A29">
    <w:name w:val="2CB7FCBF2EA64A5C9FA966937FF658A29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9">
    <w:name w:val="9C598739A4664F85B981B41E58C4955E9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2">
    <w:name w:val="D6EFB8E0F023410EA60854269223C412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92DAE983454550800D58A378C0E8AC2">
    <w:name w:val="4492DAE983454550800D58A378C0E8AC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64F635470D4493BDD7852F2B42B0EF2">
    <w:name w:val="4F64F635470D4493BDD7852F2B42B0EF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2">
    <w:name w:val="A23F5E8D457444D5AD5F80B3289CB096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2">
    <w:name w:val="4BB5D67BFB5648BDA896FC4ECA6EB82F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27A7A7AFA4DF1AF51C964586962FE2">
    <w:name w:val="AC527A7A7AFA4DF1AF51C964586962FE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2">
    <w:name w:val="B465D26B095C42548DF775842EDCE3EF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21E6B2989664A89A6CEED86BCBD88DB2">
    <w:name w:val="721E6B2989664A89A6CEED86BCBD88DB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785C56DE51047AEAB7B2CACADC3F1452">
    <w:name w:val="9785C56DE51047AEAB7B2CACADC3F1452"/>
    <w:rsid w:val="008037F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B7FCBF2EA64A5C9FA966937FF658A210">
    <w:name w:val="2CB7FCBF2EA64A5C9FA966937FF658A210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10">
    <w:name w:val="9C598739A4664F85B981B41E58C4955E10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B7FCBF2EA64A5C9FA966937FF658A211">
    <w:name w:val="2CB7FCBF2EA64A5C9FA966937FF658A21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11">
    <w:name w:val="9C598739A4664F85B981B41E58C4955E1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3">
    <w:name w:val="D6EFB8E0F023410EA60854269223C412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92DAE983454550800D58A378C0E8AC3">
    <w:name w:val="4492DAE983454550800D58A378C0E8AC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64F635470D4493BDD7852F2B42B0EF3">
    <w:name w:val="4F64F635470D4493BDD7852F2B42B0EF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3">
    <w:name w:val="A23F5E8D457444D5AD5F80B3289CB096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3">
    <w:name w:val="4BB5D67BFB5648BDA896FC4ECA6EB82F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27A7A7AFA4DF1AF51C964586962FE3">
    <w:name w:val="AC527A7A7AFA4DF1AF51C964586962FE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3">
    <w:name w:val="B465D26B095C42548DF775842EDCE3EF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21E6B2989664A89A6CEED86BCBD88DB3">
    <w:name w:val="721E6B2989664A89A6CEED86BCBD88DB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785C56DE51047AEAB7B2CACADC3F1453">
    <w:name w:val="9785C56DE51047AEAB7B2CACADC3F1453"/>
    <w:rsid w:val="008037F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B7FCBF2EA64A5C9FA966937FF658A212">
    <w:name w:val="2CB7FCBF2EA64A5C9FA966937FF658A21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12">
    <w:name w:val="9C598739A4664F85B981B41E58C4955E1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4">
    <w:name w:val="D6EFB8E0F023410EA60854269223C412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92DAE983454550800D58A378C0E8AC4">
    <w:name w:val="4492DAE983454550800D58A378C0E8AC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64F635470D4493BDD7852F2B42B0EF4">
    <w:name w:val="4F64F635470D4493BDD7852F2B42B0EF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4">
    <w:name w:val="A23F5E8D457444D5AD5F80B3289CB096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4">
    <w:name w:val="4BB5D67BFB5648BDA896FC4ECA6EB82F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27A7A7AFA4DF1AF51C964586962FE4">
    <w:name w:val="AC527A7A7AFA4DF1AF51C964586962FE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4">
    <w:name w:val="B465D26B095C42548DF775842EDCE3EF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21E6B2989664A89A6CEED86BCBD88DB4">
    <w:name w:val="721E6B2989664A89A6CEED86BCBD88DB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785C56DE51047AEAB7B2CACADC3F1454">
    <w:name w:val="9785C56DE51047AEAB7B2CACADC3F1454"/>
    <w:rsid w:val="008037F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B7FCBF2EA64A5C9FA966937FF658A213">
    <w:name w:val="2CB7FCBF2EA64A5C9FA966937FF658A21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13">
    <w:name w:val="9C598739A4664F85B981B41E58C4955E1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5">
    <w:name w:val="D6EFB8E0F023410EA60854269223C412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92DAE983454550800D58A378C0E8AC5">
    <w:name w:val="4492DAE983454550800D58A378C0E8AC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64F635470D4493BDD7852F2B42B0EF5">
    <w:name w:val="4F64F635470D4493BDD7852F2B42B0EF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5">
    <w:name w:val="A23F5E8D457444D5AD5F80B3289CB096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5">
    <w:name w:val="4BB5D67BFB5648BDA896FC4ECA6EB82F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27A7A7AFA4DF1AF51C964586962FE5">
    <w:name w:val="AC527A7A7AFA4DF1AF51C964586962FE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5">
    <w:name w:val="B465D26B095C42548DF775842EDCE3EF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21E6B2989664A89A6CEED86BCBD88DB5">
    <w:name w:val="721E6B2989664A89A6CEED86BCBD88DB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151366769E64311B11A9BB465BB9A0E">
    <w:name w:val="5151366769E64311B11A9BB465BB9A0E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785C56DE51047AEAB7B2CACADC3F1455">
    <w:name w:val="9785C56DE51047AEAB7B2CACADC3F1455"/>
    <w:rsid w:val="008037F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AF54EB83FD490881E7115ABADCA287">
    <w:name w:val="2AAF54EB83FD490881E7115ABADCA287"/>
    <w:rsid w:val="008037F5"/>
  </w:style>
  <w:style w:type="paragraph" w:customStyle="1" w:styleId="BE28BCFA67A443A0AD1EBA8E75070897">
    <w:name w:val="BE28BCFA67A443A0AD1EBA8E75070897"/>
    <w:rsid w:val="008037F5"/>
  </w:style>
  <w:style w:type="paragraph" w:customStyle="1" w:styleId="0B444AA5E87F4839972071C6653FB664">
    <w:name w:val="0B444AA5E87F4839972071C6653FB664"/>
    <w:rsid w:val="008037F5"/>
  </w:style>
  <w:style w:type="paragraph" w:customStyle="1" w:styleId="9E4A89104766435BA0F974EE1A2C97FF">
    <w:name w:val="9E4A89104766435BA0F974EE1A2C97FF"/>
    <w:rsid w:val="008037F5"/>
  </w:style>
  <w:style w:type="paragraph" w:customStyle="1" w:styleId="2CB7FCBF2EA64A5C9FA966937FF658A214">
    <w:name w:val="2CB7FCBF2EA64A5C9FA966937FF658A21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14">
    <w:name w:val="9C598739A4664F85B981B41E58C4955E1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6">
    <w:name w:val="D6EFB8E0F023410EA60854269223C4126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AAF54EB83FD490881E7115ABADCA2871">
    <w:name w:val="2AAF54EB83FD490881E7115ABADCA287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64F635470D4493BDD7852F2B42B0EF6">
    <w:name w:val="4F64F635470D4493BDD7852F2B42B0EF6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6">
    <w:name w:val="A23F5E8D457444D5AD5F80B3289CB0966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6">
    <w:name w:val="4BB5D67BFB5648BDA896FC4ECA6EB82F6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27A7A7AFA4DF1AF51C964586962FE6">
    <w:name w:val="AC527A7A7AFA4DF1AF51C964586962FE6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6">
    <w:name w:val="B465D26B095C42548DF775842EDCE3EF6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DB6CE7C9EA14DB0905CE3EC67AFBD95">
    <w:name w:val="7DB6CE7C9EA14DB0905CE3EC67AFBD9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E28BCFA67A443A0AD1EBA8E750708971">
    <w:name w:val="BE28BCFA67A443A0AD1EBA8E75070897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B444AA5E87F4839972071C6653FB6641">
    <w:name w:val="0B444AA5E87F4839972071C6653FB664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E4A89104766435BA0F974EE1A2C97FF1">
    <w:name w:val="9E4A89104766435BA0F974EE1A2C97FF1"/>
    <w:rsid w:val="008037F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14EF68010D482C938845D36824ED51">
    <w:name w:val="5B14EF68010D482C938845D36824ED51"/>
    <w:rsid w:val="008037F5"/>
  </w:style>
  <w:style w:type="paragraph" w:customStyle="1" w:styleId="2CB7FCBF2EA64A5C9FA966937FF658A215">
    <w:name w:val="2CB7FCBF2EA64A5C9FA966937FF658A215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15">
    <w:name w:val="9C598739A4664F85B981B41E58C4955E15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7">
    <w:name w:val="D6EFB8E0F023410EA60854269223C4127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AAF54EB83FD490881E7115ABADCA2872">
    <w:name w:val="2AAF54EB83FD490881E7115ABADCA2872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64F635470D4493BDD7852F2B42B0EF7">
    <w:name w:val="4F64F635470D4493BDD7852F2B42B0EF7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7">
    <w:name w:val="A23F5E8D457444D5AD5F80B3289CB0967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7">
    <w:name w:val="4BB5D67BFB5648BDA896FC4ECA6EB82F7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27A7A7AFA4DF1AF51C964586962FE7">
    <w:name w:val="AC527A7A7AFA4DF1AF51C964586962FE7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7">
    <w:name w:val="B465D26B095C42548DF775842EDCE3EF7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DB6CE7C9EA14DB0905CE3EC67AFBD951">
    <w:name w:val="7DB6CE7C9EA14DB0905CE3EC67AFBD951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E28BCFA67A443A0AD1EBA8E750708972">
    <w:name w:val="BE28BCFA67A443A0AD1EBA8E750708972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14EF68010D482C938845D36824ED511">
    <w:name w:val="5B14EF68010D482C938845D36824ED511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E4A89104766435BA0F974EE1A2C97FF2">
    <w:name w:val="9E4A89104766435BA0F974EE1A2C97FF2"/>
    <w:rsid w:val="002A195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FD4E835DB04439B9BE51B20FE699BF">
    <w:name w:val="5BFD4E835DB04439B9BE51B20FE699BF"/>
    <w:rsid w:val="00E16B10"/>
  </w:style>
  <w:style w:type="paragraph" w:customStyle="1" w:styleId="2CB7FCBF2EA64A5C9FA966937FF658A216">
    <w:name w:val="2CB7FCBF2EA64A5C9FA966937FF658A216"/>
    <w:rsid w:val="0008588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16">
    <w:name w:val="9C598739A4664F85B981B41E58C4955E16"/>
    <w:rsid w:val="0008588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8">
    <w:name w:val="D6EFB8E0F023410EA60854269223C4128"/>
    <w:rsid w:val="0008588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AAF54EB83FD490881E7115ABADCA2873">
    <w:name w:val="2AAF54EB83FD490881E7115ABADCA2873"/>
    <w:rsid w:val="0008588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FD4E835DB04439B9BE51B20FE699BF1">
    <w:name w:val="5BFD4E835DB04439B9BE51B20FE699BF1"/>
    <w:rsid w:val="0008588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8">
    <w:name w:val="A23F5E8D457444D5AD5F80B3289CB0968"/>
    <w:rsid w:val="0008588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8">
    <w:name w:val="4BB5D67BFB5648BDA896FC4ECA6EB82F8"/>
    <w:rsid w:val="0008588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27A7A7AFA4DF1AF51C964586962FE8">
    <w:name w:val="AC527A7A7AFA4DF1AF51C964586962FE8"/>
    <w:rsid w:val="0008588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8">
    <w:name w:val="B465D26B095C42548DF775842EDCE3EF8"/>
    <w:rsid w:val="0008588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DB6CE7C9EA14DB0905CE3EC67AFBD952">
    <w:name w:val="7DB6CE7C9EA14DB0905CE3EC67AFBD952"/>
    <w:rsid w:val="0008588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E28BCFA67A443A0AD1EBA8E750708973">
    <w:name w:val="BE28BCFA67A443A0AD1EBA8E750708973"/>
    <w:rsid w:val="0008588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14EF68010D482C938845D36824ED512">
    <w:name w:val="5B14EF68010D482C938845D36824ED512"/>
    <w:rsid w:val="0008588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B7FCBF2EA64A5C9FA966937FF658A217">
    <w:name w:val="2CB7FCBF2EA64A5C9FA966937FF658A217"/>
    <w:rsid w:val="0008588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17">
    <w:name w:val="9C598739A4664F85B981B41E58C4955E17"/>
    <w:rsid w:val="0008588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9">
    <w:name w:val="D6EFB8E0F023410EA60854269223C4129"/>
    <w:rsid w:val="0008588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AAF54EB83FD490881E7115ABADCA2874">
    <w:name w:val="2AAF54EB83FD490881E7115ABADCA2874"/>
    <w:rsid w:val="0008588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FD4E835DB04439B9BE51B20FE699BF2">
    <w:name w:val="5BFD4E835DB04439B9BE51B20FE699BF2"/>
    <w:rsid w:val="0008588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9">
    <w:name w:val="A23F5E8D457444D5AD5F80B3289CB0969"/>
    <w:rsid w:val="0008588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9">
    <w:name w:val="4BB5D67BFB5648BDA896FC4ECA6EB82F9"/>
    <w:rsid w:val="0008588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27A7A7AFA4DF1AF51C964586962FE9">
    <w:name w:val="AC527A7A7AFA4DF1AF51C964586962FE9"/>
    <w:rsid w:val="0008588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9">
    <w:name w:val="B465D26B095C42548DF775842EDCE3EF9"/>
    <w:rsid w:val="0008588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DB6CE7C9EA14DB0905CE3EC67AFBD953">
    <w:name w:val="7DB6CE7C9EA14DB0905CE3EC67AFBD953"/>
    <w:rsid w:val="0008588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E28BCFA67A443A0AD1EBA8E750708974">
    <w:name w:val="BE28BCFA67A443A0AD1EBA8E750708974"/>
    <w:rsid w:val="0008588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14EF68010D482C938845D36824ED513">
    <w:name w:val="5B14EF68010D482C938845D36824ED513"/>
    <w:rsid w:val="0008588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E4A89104766435BA0F974EE1A2C97FF3">
    <w:name w:val="9E4A89104766435BA0F974EE1A2C97FF3"/>
    <w:rsid w:val="0008588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0BF5F1CC088C44BB90F589F7AC3CDFB3">
    <w:name w:val="0BF5F1CC088C44BB90F589F7AC3CDFB3"/>
    <w:rsid w:val="00CA272C"/>
  </w:style>
  <w:style w:type="paragraph" w:customStyle="1" w:styleId="129E48D20ED2489AA8D02C51910FB245">
    <w:name w:val="129E48D20ED2489AA8D02C51910FB245"/>
    <w:rsid w:val="00CA272C"/>
  </w:style>
  <w:style w:type="paragraph" w:customStyle="1" w:styleId="A369A451541E4ABFBD37D75237071C26">
    <w:name w:val="A369A451541E4ABFBD37D75237071C26"/>
    <w:rsid w:val="00CA272C"/>
  </w:style>
  <w:style w:type="paragraph" w:customStyle="1" w:styleId="4F17CE2EE9C84F03A93D88B02E2E14B0">
    <w:name w:val="4F17CE2EE9C84F03A93D88B02E2E14B0"/>
    <w:rsid w:val="003270C0"/>
  </w:style>
  <w:style w:type="paragraph" w:customStyle="1" w:styleId="2CB7FCBF2EA64A5C9FA966937FF658A218">
    <w:name w:val="2CB7FCBF2EA64A5C9FA966937FF658A218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18">
    <w:name w:val="9C598739A4664F85B981B41E58C4955E18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10">
    <w:name w:val="D6EFB8E0F023410EA60854269223C41210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AAF54EB83FD490881E7115ABADCA2875">
    <w:name w:val="2AAF54EB83FD490881E7115ABADCA2875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FD4E835DB04439B9BE51B20FE699BF3">
    <w:name w:val="5BFD4E835DB04439B9BE51B20FE699BF3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10">
    <w:name w:val="A23F5E8D457444D5AD5F80B3289CB09610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10">
    <w:name w:val="4BB5D67BFB5648BDA896FC4ECA6EB82F10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369A451541E4ABFBD37D75237071C261">
    <w:name w:val="A369A451541E4ABFBD37D75237071C261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10">
    <w:name w:val="B465D26B095C42548DF775842EDCE3EF10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DB6CE7C9EA14DB0905CE3EC67AFBD954">
    <w:name w:val="7DB6CE7C9EA14DB0905CE3EC67AFBD954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E28BCFA67A443A0AD1EBA8E750708975">
    <w:name w:val="BE28BCFA67A443A0AD1EBA8E750708975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14EF68010D482C938845D36824ED514">
    <w:name w:val="5B14EF68010D482C938845D36824ED514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E4A89104766435BA0F974EE1A2C97FF4">
    <w:name w:val="9E4A89104766435BA0F974EE1A2C97FF4"/>
    <w:rsid w:val="003270C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AAB5B21172D4BBB90E2A8357ACFE601">
    <w:name w:val="5AAB5B21172D4BBB90E2A8357ACFE601"/>
    <w:rsid w:val="003270C0"/>
  </w:style>
  <w:style w:type="paragraph" w:customStyle="1" w:styleId="2CB7FCBF2EA64A5C9FA966937FF658A219">
    <w:name w:val="2CB7FCBF2EA64A5C9FA966937FF658A219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19">
    <w:name w:val="9C598739A4664F85B981B41E58C4955E19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11">
    <w:name w:val="D6EFB8E0F023410EA60854269223C41211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AAF54EB83FD490881E7115ABADCA2876">
    <w:name w:val="2AAF54EB83FD490881E7115ABADCA2876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FD4E835DB04439B9BE51B20FE699BF4">
    <w:name w:val="5BFD4E835DB04439B9BE51B20FE699BF4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11">
    <w:name w:val="A23F5E8D457444D5AD5F80B3289CB09611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11">
    <w:name w:val="4BB5D67BFB5648BDA896FC4ECA6EB82F11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369A451541E4ABFBD37D75237071C262">
    <w:name w:val="A369A451541E4ABFBD37D75237071C262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11">
    <w:name w:val="B465D26B095C42548DF775842EDCE3EF11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AAB5B21172D4BBB90E2A8357ACFE6011">
    <w:name w:val="5AAB5B21172D4BBB90E2A8357ACFE6011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DB6CE7C9EA14DB0905CE3EC67AFBD955">
    <w:name w:val="7DB6CE7C9EA14DB0905CE3EC67AFBD955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E28BCFA67A443A0AD1EBA8E750708976">
    <w:name w:val="BE28BCFA67A443A0AD1EBA8E750708976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14EF68010D482C938845D36824ED515">
    <w:name w:val="5B14EF68010D482C938845D36824ED515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E4A89104766435BA0F974EE1A2C97FF5">
    <w:name w:val="9E4A89104766435BA0F974EE1A2C97FF5"/>
    <w:rsid w:val="003270C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ACDCBFCB762C423EBDDC2811BA3212E4">
    <w:name w:val="ACDCBFCB762C423EBDDC2811BA3212E4"/>
    <w:rsid w:val="003270C0"/>
  </w:style>
  <w:style w:type="paragraph" w:customStyle="1" w:styleId="FD64E4B700EE4D308BC23C6C4D70471A">
    <w:name w:val="FD64E4B700EE4D308BC23C6C4D70471A"/>
    <w:rsid w:val="003270C0"/>
  </w:style>
  <w:style w:type="paragraph" w:customStyle="1" w:styleId="AE3E4DCF2442432E9B4C5155037EC379">
    <w:name w:val="AE3E4DCF2442432E9B4C5155037EC379"/>
    <w:rsid w:val="003270C0"/>
  </w:style>
  <w:style w:type="paragraph" w:customStyle="1" w:styleId="6A7358C07A3F41B9897DAA004BC34BC0">
    <w:name w:val="6A7358C07A3F41B9897DAA004BC34BC0"/>
    <w:rsid w:val="003270C0"/>
  </w:style>
  <w:style w:type="paragraph" w:customStyle="1" w:styleId="50C78C74C6364D4699FE2DF5B02B9DB1">
    <w:name w:val="50C78C74C6364D4699FE2DF5B02B9DB1"/>
    <w:rsid w:val="003270C0"/>
  </w:style>
  <w:style w:type="paragraph" w:customStyle="1" w:styleId="285D38CAEAF04969B9F0C7DB6E3C8494">
    <w:name w:val="285D38CAEAF04969B9F0C7DB6E3C8494"/>
    <w:rsid w:val="003270C0"/>
  </w:style>
  <w:style w:type="paragraph" w:customStyle="1" w:styleId="87E1C067C2BC4C47B83ADC05E1FC5E8E">
    <w:name w:val="87E1C067C2BC4C47B83ADC05E1FC5E8E"/>
    <w:rsid w:val="003270C0"/>
  </w:style>
  <w:style w:type="paragraph" w:customStyle="1" w:styleId="2CB7FCBF2EA64A5C9FA966937FF658A220">
    <w:name w:val="2CB7FCBF2EA64A5C9FA966937FF658A220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20">
    <w:name w:val="9C598739A4664F85B981B41E58C4955E20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12">
    <w:name w:val="D6EFB8E0F023410EA60854269223C41212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AAF54EB83FD490881E7115ABADCA2877">
    <w:name w:val="2AAF54EB83FD490881E7115ABADCA2877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FD4E835DB04439B9BE51B20FE699BF5">
    <w:name w:val="5BFD4E835DB04439B9BE51B20FE699BF5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12">
    <w:name w:val="A23F5E8D457444D5AD5F80B3289CB09612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12">
    <w:name w:val="4BB5D67BFB5648BDA896FC4ECA6EB82F12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369A451541E4ABFBD37D75237071C263">
    <w:name w:val="A369A451541E4ABFBD37D75237071C263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12">
    <w:name w:val="B465D26B095C42548DF775842EDCE3EF12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85D38CAEAF04969B9F0C7DB6E3C84941">
    <w:name w:val="285D38CAEAF04969B9F0C7DB6E3C84941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7E1C067C2BC4C47B83ADC05E1FC5E8E1">
    <w:name w:val="87E1C067C2BC4C47B83ADC05E1FC5E8E1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0C78C74C6364D4699FE2DF5B02B9DB11">
    <w:name w:val="50C78C74C6364D4699FE2DF5B02B9DB11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E28BCFA67A443A0AD1EBA8E750708977">
    <w:name w:val="BE28BCFA67A443A0AD1EBA8E750708977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14EF68010D482C938845D36824ED516">
    <w:name w:val="5B14EF68010D482C938845D36824ED516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E4A89104766435BA0F974EE1A2C97FF6">
    <w:name w:val="9E4A89104766435BA0F974EE1A2C97FF6"/>
    <w:rsid w:val="003270C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B7FCBF2EA64A5C9FA966937FF658A221">
    <w:name w:val="2CB7FCBF2EA64A5C9FA966937FF658A221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21">
    <w:name w:val="9C598739A4664F85B981B41E58C4955E21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13">
    <w:name w:val="D6EFB8E0F023410EA60854269223C41213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AAF54EB83FD490881E7115ABADCA2878">
    <w:name w:val="2AAF54EB83FD490881E7115ABADCA2878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FD4E835DB04439B9BE51B20FE699BF6">
    <w:name w:val="5BFD4E835DB04439B9BE51B20FE699BF6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13">
    <w:name w:val="A23F5E8D457444D5AD5F80B3289CB09613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13">
    <w:name w:val="4BB5D67BFB5648BDA896FC4ECA6EB82F13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369A451541E4ABFBD37D75237071C264">
    <w:name w:val="A369A451541E4ABFBD37D75237071C264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13">
    <w:name w:val="B465D26B095C42548DF775842EDCE3EF13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85D38CAEAF04969B9F0C7DB6E3C84942">
    <w:name w:val="285D38CAEAF04969B9F0C7DB6E3C84942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7E1C067C2BC4C47B83ADC05E1FC5E8E2">
    <w:name w:val="87E1C067C2BC4C47B83ADC05E1FC5E8E2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0C78C74C6364D4699FE2DF5B02B9DB12">
    <w:name w:val="50C78C74C6364D4699FE2DF5B02B9DB12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E28BCFA67A443A0AD1EBA8E750708978">
    <w:name w:val="BE28BCFA67A443A0AD1EBA8E750708978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14EF68010D482C938845D36824ED517">
    <w:name w:val="5B14EF68010D482C938845D36824ED517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E4A89104766435BA0F974EE1A2C97FF7">
    <w:name w:val="9E4A89104766435BA0F974EE1A2C97FF7"/>
    <w:rsid w:val="003270C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79AEBC63027540DB923B01C7176A8DD1">
    <w:name w:val="79AEBC63027540DB923B01C7176A8DD1"/>
    <w:rsid w:val="003270C0"/>
  </w:style>
  <w:style w:type="paragraph" w:customStyle="1" w:styleId="2CB7FCBF2EA64A5C9FA966937FF658A222">
    <w:name w:val="2CB7FCBF2EA64A5C9FA966937FF658A222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22">
    <w:name w:val="9C598739A4664F85B981B41E58C4955E22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14">
    <w:name w:val="D6EFB8E0F023410EA60854269223C41214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AAF54EB83FD490881E7115ABADCA2879">
    <w:name w:val="2AAF54EB83FD490881E7115ABADCA2879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FD4E835DB04439B9BE51B20FE699BF7">
    <w:name w:val="5BFD4E835DB04439B9BE51B20FE699BF7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14">
    <w:name w:val="A23F5E8D457444D5AD5F80B3289CB09614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14">
    <w:name w:val="4BB5D67BFB5648BDA896FC4ECA6EB82F14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369A451541E4ABFBD37D75237071C265">
    <w:name w:val="A369A451541E4ABFBD37D75237071C265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14">
    <w:name w:val="B465D26B095C42548DF775842EDCE3EF14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85D38CAEAF04969B9F0C7DB6E3C84943">
    <w:name w:val="285D38CAEAF04969B9F0C7DB6E3C84943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7E1C067C2BC4C47B83ADC05E1FC5E8E3">
    <w:name w:val="87E1C067C2BC4C47B83ADC05E1FC5E8E3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9AEBC63027540DB923B01C7176A8DD11">
    <w:name w:val="79AEBC63027540DB923B01C7176A8DD11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0C78C74C6364D4699FE2DF5B02B9DB13">
    <w:name w:val="50C78C74C6364D4699FE2DF5B02B9DB13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E28BCFA67A443A0AD1EBA8E750708979">
    <w:name w:val="BE28BCFA67A443A0AD1EBA8E750708979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14EF68010D482C938845D36824ED518">
    <w:name w:val="5B14EF68010D482C938845D36824ED518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E4A89104766435BA0F974EE1A2C97FF8">
    <w:name w:val="9E4A89104766435BA0F974EE1A2C97FF8"/>
    <w:rsid w:val="003270C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B7FCBF2EA64A5C9FA966937FF658A223">
    <w:name w:val="2CB7FCBF2EA64A5C9FA966937FF658A223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23">
    <w:name w:val="9C598739A4664F85B981B41E58C4955E23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15">
    <w:name w:val="D6EFB8E0F023410EA60854269223C41215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AAF54EB83FD490881E7115ABADCA28710">
    <w:name w:val="2AAF54EB83FD490881E7115ABADCA28710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FD4E835DB04439B9BE51B20FE699BF8">
    <w:name w:val="5BFD4E835DB04439B9BE51B20FE699BF8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15">
    <w:name w:val="A23F5E8D457444D5AD5F80B3289CB09615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15">
    <w:name w:val="4BB5D67BFB5648BDA896FC4ECA6EB82F15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369A451541E4ABFBD37D75237071C266">
    <w:name w:val="A369A451541E4ABFBD37D75237071C266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15">
    <w:name w:val="B465D26B095C42548DF775842EDCE3EF15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85D38CAEAF04969B9F0C7DB6E3C84944">
    <w:name w:val="285D38CAEAF04969B9F0C7DB6E3C84944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7E1C067C2BC4C47B83ADC05E1FC5E8E4">
    <w:name w:val="87E1C067C2BC4C47B83ADC05E1FC5E8E4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9AEBC63027540DB923B01C7176A8DD12">
    <w:name w:val="79AEBC63027540DB923B01C7176A8DD12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0C78C74C6364D4699FE2DF5B02B9DB14">
    <w:name w:val="50C78C74C6364D4699FE2DF5B02B9DB14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E28BCFA67A443A0AD1EBA8E7507089710">
    <w:name w:val="BE28BCFA67A443A0AD1EBA8E7507089710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14EF68010D482C938845D36824ED519">
    <w:name w:val="5B14EF68010D482C938845D36824ED519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E4A89104766435BA0F974EE1A2C97FF9">
    <w:name w:val="9E4A89104766435BA0F974EE1A2C97FF9"/>
    <w:rsid w:val="003270C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8231482604A4550BA70E40B375C7AE6">
    <w:name w:val="D8231482604A4550BA70E40B375C7AE6"/>
    <w:rsid w:val="003270C0"/>
  </w:style>
  <w:style w:type="paragraph" w:customStyle="1" w:styleId="8EF97B46EB384275AAC79252819EE166">
    <w:name w:val="8EF97B46EB384275AAC79252819EE166"/>
    <w:rsid w:val="003270C0"/>
  </w:style>
  <w:style w:type="paragraph" w:customStyle="1" w:styleId="2CB7FCBF2EA64A5C9FA966937FF658A224">
    <w:name w:val="2CB7FCBF2EA64A5C9FA966937FF658A224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24">
    <w:name w:val="9C598739A4664F85B981B41E58C4955E24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16">
    <w:name w:val="D6EFB8E0F023410EA60854269223C41216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AAF54EB83FD490881E7115ABADCA28711">
    <w:name w:val="2AAF54EB83FD490881E7115ABADCA28711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FD4E835DB04439B9BE51B20FE699BF9">
    <w:name w:val="5BFD4E835DB04439B9BE51B20FE699BF9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16">
    <w:name w:val="A23F5E8D457444D5AD5F80B3289CB09616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16">
    <w:name w:val="4BB5D67BFB5648BDA896FC4ECA6EB82F16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369A451541E4ABFBD37D75237071C267">
    <w:name w:val="A369A451541E4ABFBD37D75237071C267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16">
    <w:name w:val="B465D26B095C42548DF775842EDCE3EF16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85D38CAEAF04969B9F0C7DB6E3C84945">
    <w:name w:val="285D38CAEAF04969B9F0C7DB6E3C84945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7E1C067C2BC4C47B83ADC05E1FC5E8E5">
    <w:name w:val="87E1C067C2BC4C47B83ADC05E1FC5E8E5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E28BCFA67A443A0AD1EBA8E7507089711">
    <w:name w:val="BE28BCFA67A443A0AD1EBA8E7507089711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14EF68010D482C938845D36824ED5110">
    <w:name w:val="5B14EF68010D482C938845D36824ED5110"/>
    <w:rsid w:val="003270C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E4A89104766435BA0F974EE1A2C97FF10">
    <w:name w:val="9E4A89104766435BA0F974EE1A2C97FF10"/>
    <w:rsid w:val="003270C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B7FCBF2EA64A5C9FA966937FF658A225">
    <w:name w:val="2CB7FCBF2EA64A5C9FA966937FF658A225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25">
    <w:name w:val="9C598739A4664F85B981B41E58C4955E25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17">
    <w:name w:val="D6EFB8E0F023410EA60854269223C41217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AAF54EB83FD490881E7115ABADCA28712">
    <w:name w:val="2AAF54EB83FD490881E7115ABADCA28712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FD4E835DB04439B9BE51B20FE699BF10">
    <w:name w:val="5BFD4E835DB04439B9BE51B20FE699BF10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17">
    <w:name w:val="A23F5E8D457444D5AD5F80B3289CB09617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17">
    <w:name w:val="4BB5D67BFB5648BDA896FC4ECA6EB82F17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369A451541E4ABFBD37D75237071C268">
    <w:name w:val="A369A451541E4ABFBD37D75237071C268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17">
    <w:name w:val="B465D26B095C42548DF775842EDCE3EF17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85D38CAEAF04969B9F0C7DB6E3C84946">
    <w:name w:val="285D38CAEAF04969B9F0C7DB6E3C84946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7E1C067C2BC4C47B83ADC05E1FC5E8E6">
    <w:name w:val="87E1C067C2BC4C47B83ADC05E1FC5E8E6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E28BCFA67A443A0AD1EBA8E7507089712">
    <w:name w:val="BE28BCFA67A443A0AD1EBA8E7507089712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14EF68010D482C938845D36824ED5111">
    <w:name w:val="5B14EF68010D482C938845D36824ED5111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E4A89104766435BA0F974EE1A2C97FF11">
    <w:name w:val="9E4A89104766435BA0F974EE1A2C97FF11"/>
    <w:rsid w:val="006537F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B7FCBF2EA64A5C9FA966937FF658A226">
    <w:name w:val="2CB7FCBF2EA64A5C9FA966937FF658A226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26">
    <w:name w:val="9C598739A4664F85B981B41E58C4955E26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18">
    <w:name w:val="D6EFB8E0F023410EA60854269223C41218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AAF54EB83FD490881E7115ABADCA28713">
    <w:name w:val="2AAF54EB83FD490881E7115ABADCA28713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FD4E835DB04439B9BE51B20FE699BF11">
    <w:name w:val="5BFD4E835DB04439B9BE51B20FE699BF11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18">
    <w:name w:val="A23F5E8D457444D5AD5F80B3289CB09618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18">
    <w:name w:val="4BB5D67BFB5648BDA896FC4ECA6EB82F18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369A451541E4ABFBD37D75237071C269">
    <w:name w:val="A369A451541E4ABFBD37D75237071C269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18">
    <w:name w:val="B465D26B095C42548DF775842EDCE3EF18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85D38CAEAF04969B9F0C7DB6E3C84947">
    <w:name w:val="285D38CAEAF04969B9F0C7DB6E3C84947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7E1C067C2BC4C47B83ADC05E1FC5E8E7">
    <w:name w:val="87E1C067C2BC4C47B83ADC05E1FC5E8E7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E28BCFA67A443A0AD1EBA8E7507089713">
    <w:name w:val="BE28BCFA67A443A0AD1EBA8E7507089713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14EF68010D482C938845D36824ED5112">
    <w:name w:val="5B14EF68010D482C938845D36824ED5112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E4A89104766435BA0F974EE1A2C97FF12">
    <w:name w:val="9E4A89104766435BA0F974EE1A2C97FF12"/>
    <w:rsid w:val="006537F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B7FCBF2EA64A5C9FA966937FF658A227">
    <w:name w:val="2CB7FCBF2EA64A5C9FA966937FF658A227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27">
    <w:name w:val="9C598739A4664F85B981B41E58C4955E27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19">
    <w:name w:val="D6EFB8E0F023410EA60854269223C41219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AAF54EB83FD490881E7115ABADCA28714">
    <w:name w:val="2AAF54EB83FD490881E7115ABADCA28714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FD4E835DB04439B9BE51B20FE699BF12">
    <w:name w:val="5BFD4E835DB04439B9BE51B20FE699BF12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19">
    <w:name w:val="A23F5E8D457444D5AD5F80B3289CB09619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19">
    <w:name w:val="4BB5D67BFB5648BDA896FC4ECA6EB82F19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369A451541E4ABFBD37D75237071C2610">
    <w:name w:val="A369A451541E4ABFBD37D75237071C2610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19">
    <w:name w:val="B465D26B095C42548DF775842EDCE3EF19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85D38CAEAF04969B9F0C7DB6E3C84948">
    <w:name w:val="285D38CAEAF04969B9F0C7DB6E3C84948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7E1C067C2BC4C47B83ADC05E1FC5E8E8">
    <w:name w:val="87E1C067C2BC4C47B83ADC05E1FC5E8E8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E28BCFA67A443A0AD1EBA8E7507089714">
    <w:name w:val="BE28BCFA67A443A0AD1EBA8E7507089714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14EF68010D482C938845D36824ED5113">
    <w:name w:val="5B14EF68010D482C938845D36824ED5113"/>
    <w:rsid w:val="006537F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E4A89104766435BA0F974EE1A2C97FF13">
    <w:name w:val="9E4A89104766435BA0F974EE1A2C97FF13"/>
    <w:rsid w:val="006537F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A1D01F4E63D401891F20475A43AB92A">
    <w:name w:val="CA1D01F4E63D401891F20475A43AB92A"/>
    <w:rsid w:val="004B7D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36B620BE106143B6A1D100B12B207B" ma:contentTypeVersion="14" ma:contentTypeDescription="Create a new document." ma:contentTypeScope="" ma:versionID="2cb39f416c7f21b7771e7dcb864062aa">
  <xsd:schema xmlns:xsd="http://www.w3.org/2001/XMLSchema" xmlns:xs="http://www.w3.org/2001/XMLSchema" xmlns:p="http://schemas.microsoft.com/office/2006/metadata/properties" xmlns:ns2="0948d0c5-89ce-41a0-9d43-95ac177f0020" xmlns:ns3="c9a834fe-acf9-4d8f-8e23-4c3d1f2e934c" targetNamespace="http://schemas.microsoft.com/office/2006/metadata/properties" ma:root="true" ma:fieldsID="d54dcf1b82a6918519beff526f574e0f" ns2:_="" ns3:_="">
    <xsd:import namespace="0948d0c5-89ce-41a0-9d43-95ac177f0020"/>
    <xsd:import namespace="c9a834fe-acf9-4d8f-8e23-4c3d1f2e9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d0c5-89ce-41a0-9d43-95ac177f0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3de6858-8a92-4ea2-93bf-f9910da2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834fe-acf9-4d8f-8e23-4c3d1f2e934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69ecbab-c938-4af6-843e-ddb0dac8b5b0}" ma:internalName="TaxCatchAll" ma:showField="CatchAllData" ma:web="c9a834fe-acf9-4d8f-8e23-4c3d1f2e9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3F90F9-19D9-4BD7-AF74-DDC21BBBAFDA}"/>
</file>

<file path=customXml/itemProps2.xml><?xml version="1.0" encoding="utf-8"?>
<ds:datastoreItem xmlns:ds="http://schemas.openxmlformats.org/officeDocument/2006/customXml" ds:itemID="{AE02C477-BB4B-43CE-954E-739C5E494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Nitric Acid Guidelines</vt:lpstr>
    </vt:vector>
  </TitlesOfParts>
  <Company>OESO - DUHS</Company>
  <LinksUpToDate>false</LinksUpToDate>
  <CharactersWithSpaces>9628</CharactersWithSpaces>
  <SharedDoc>false</SharedDoc>
  <HLinks>
    <vt:vector size="66" baseType="variant">
      <vt:variant>
        <vt:i4>4980750</vt:i4>
      </vt:variant>
      <vt:variant>
        <vt:i4>60</vt:i4>
      </vt:variant>
      <vt:variant>
        <vt:i4>0</vt:i4>
      </vt:variant>
      <vt:variant>
        <vt:i4>5</vt:i4>
      </vt:variant>
      <vt:variant>
        <vt:lpwstr>http://www.safety.duke.edu/sites/default/files/drain_disposal_practice.pdf</vt:lpwstr>
      </vt:variant>
      <vt:variant>
        <vt:lpwstr/>
      </vt:variant>
      <vt:variant>
        <vt:i4>8257581</vt:i4>
      </vt:variant>
      <vt:variant>
        <vt:i4>57</vt:i4>
      </vt:variant>
      <vt:variant>
        <vt:i4>0</vt:i4>
      </vt:variant>
      <vt:variant>
        <vt:i4>5</vt:i4>
      </vt:variant>
      <vt:variant>
        <vt:lpwstr>http://www.safety.duke.edu/sites/default/files/labwastemgt.pdf</vt:lpwstr>
      </vt:variant>
      <vt:variant>
        <vt:lpwstr/>
      </vt:variant>
      <vt:variant>
        <vt:i4>3080309</vt:i4>
      </vt:variant>
      <vt:variant>
        <vt:i4>30</vt:i4>
      </vt:variant>
      <vt:variant>
        <vt:i4>0</vt:i4>
      </vt:variant>
      <vt:variant>
        <vt:i4>5</vt:i4>
      </vt:variant>
      <vt:variant>
        <vt:lpwstr>http://www.safety.duke.edu/sites/default/files/PHSInfoSheet.pdf</vt:lpwstr>
      </vt:variant>
      <vt:variant>
        <vt:lpwstr/>
      </vt:variant>
      <vt:variant>
        <vt:i4>4980814</vt:i4>
      </vt:variant>
      <vt:variant>
        <vt:i4>27</vt:i4>
      </vt:variant>
      <vt:variant>
        <vt:i4>0</vt:i4>
      </vt:variant>
      <vt:variant>
        <vt:i4>5</vt:i4>
      </vt:variant>
      <vt:variant>
        <vt:lpwstr>http://www.safety.duke.edu/sites/default/files/SOP bleach.doc</vt:lpwstr>
      </vt:variant>
      <vt:variant>
        <vt:lpwstr/>
      </vt:variant>
      <vt:variant>
        <vt:i4>2424933</vt:i4>
      </vt:variant>
      <vt:variant>
        <vt:i4>24</vt:i4>
      </vt:variant>
      <vt:variant>
        <vt:i4>0</vt:i4>
      </vt:variant>
      <vt:variant>
        <vt:i4>5</vt:i4>
      </vt:variant>
      <vt:variant>
        <vt:lpwstr>http://www.safety.duke.edu/sites/default/files/SOP Template Phenol.doc</vt:lpwstr>
      </vt:variant>
      <vt:variant>
        <vt:lpwstr/>
      </vt:variant>
      <vt:variant>
        <vt:i4>6881335</vt:i4>
      </vt:variant>
      <vt:variant>
        <vt:i4>21</vt:i4>
      </vt:variant>
      <vt:variant>
        <vt:i4>0</vt:i4>
      </vt:variant>
      <vt:variant>
        <vt:i4>5</vt:i4>
      </vt:variant>
      <vt:variant>
        <vt:lpwstr>http://www.safety.duke.edu/sites/default/files/SOP Template Piranha.doc</vt:lpwstr>
      </vt:variant>
      <vt:variant>
        <vt:lpwstr/>
      </vt:variant>
      <vt:variant>
        <vt:i4>2424938</vt:i4>
      </vt:variant>
      <vt:variant>
        <vt:i4>18</vt:i4>
      </vt:variant>
      <vt:variant>
        <vt:i4>0</vt:i4>
      </vt:variant>
      <vt:variant>
        <vt:i4>5</vt:i4>
      </vt:variant>
      <vt:variant>
        <vt:lpwstr>http://www.safety.duke.edu/sites/default/files/SOPTemplateAquaRegia.doc</vt:lpwstr>
      </vt:variant>
      <vt:variant>
        <vt:lpwstr/>
      </vt:variant>
      <vt:variant>
        <vt:i4>7995505</vt:i4>
      </vt:variant>
      <vt:variant>
        <vt:i4>15</vt:i4>
      </vt:variant>
      <vt:variant>
        <vt:i4>0</vt:i4>
      </vt:variant>
      <vt:variant>
        <vt:i4>5</vt:i4>
      </vt:variant>
      <vt:variant>
        <vt:lpwstr>http://www.safety.duke.edu/sites/default/files/SOP Template Perchloric Acid.doc</vt:lpwstr>
      </vt:variant>
      <vt:variant>
        <vt:lpwstr/>
      </vt:variant>
      <vt:variant>
        <vt:i4>196638</vt:i4>
      </vt:variant>
      <vt:variant>
        <vt:i4>12</vt:i4>
      </vt:variant>
      <vt:variant>
        <vt:i4>0</vt:i4>
      </vt:variant>
      <vt:variant>
        <vt:i4>5</vt:i4>
      </vt:variant>
      <vt:variant>
        <vt:lpwstr>http://www.safety.duke.edu/sites/default/files/SOP Template Sulfuric Acid.doc</vt:lpwstr>
      </vt:variant>
      <vt:variant>
        <vt:lpwstr/>
      </vt:variant>
      <vt:variant>
        <vt:i4>3801214</vt:i4>
      </vt:variant>
      <vt:variant>
        <vt:i4>9</vt:i4>
      </vt:variant>
      <vt:variant>
        <vt:i4>0</vt:i4>
      </vt:variant>
      <vt:variant>
        <vt:i4>5</vt:i4>
      </vt:variant>
      <vt:variant>
        <vt:lpwstr>http://www.safety.duke.edu/sites/default/files/SOP nitric acid.doc</vt:lpwstr>
      </vt:variant>
      <vt:variant>
        <vt:lpwstr/>
      </vt:variant>
      <vt:variant>
        <vt:i4>2687095</vt:i4>
      </vt:variant>
      <vt:variant>
        <vt:i4>6</vt:i4>
      </vt:variant>
      <vt:variant>
        <vt:i4>0</vt:i4>
      </vt:variant>
      <vt:variant>
        <vt:i4>5</vt:i4>
      </vt:variant>
      <vt:variant>
        <vt:lpwstr>http://www.safety.duke.edu/sites/default/files/SOP Template HF.doc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Nitric Acid Guidelines</dc:title>
  <dc:creator>Courtney Stanion</dc:creator>
  <cp:keywords>Nitric acid, nitric, acid</cp:keywords>
  <cp:lastModifiedBy>Tawni Voyles</cp:lastModifiedBy>
  <cp:revision>12</cp:revision>
  <cp:lastPrinted>2017-08-15T14:41:00Z</cp:lastPrinted>
  <dcterms:created xsi:type="dcterms:W3CDTF">2023-09-27T17:02:00Z</dcterms:created>
  <dcterms:modified xsi:type="dcterms:W3CDTF">2023-10-02T14:32:00Z</dcterms:modified>
</cp:coreProperties>
</file>