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glossary/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622"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8" w:type="dxa"/>
          <w:right w:w="58" w:type="dxa"/>
        </w:tblCellMar>
        <w:tblLook w:val="04A0" w:firstRow="1" w:lastRow="0" w:firstColumn="1" w:lastColumn="0" w:noHBand="0" w:noVBand="1"/>
      </w:tblPr>
      <w:tblGrid>
        <w:gridCol w:w="472"/>
        <w:gridCol w:w="1392"/>
        <w:gridCol w:w="7766"/>
        <w:gridCol w:w="90"/>
        <w:gridCol w:w="902"/>
      </w:tblGrid>
      <w:tr w:rsidR="0063042A" w14:paraId="009D0963" w14:textId="77777777" w:rsidTr="00394B31">
        <w:trPr>
          <w:trHeight w:val="1431"/>
        </w:trPr>
        <w:tc>
          <w:tcPr>
            <w:tcW w:w="10622" w:type="dxa"/>
            <w:gridSpan w:val="5"/>
            <w:tcBorders>
              <w:top w:val="thickThinSmallGap" w:sz="24" w:space="0" w:color="auto"/>
              <w:left w:val="thickThinSmallGap" w:sz="24" w:space="0" w:color="auto"/>
              <w:bottom w:val="single" w:sz="24" w:space="0" w:color="auto"/>
              <w:right w:val="thinThickSmallGap" w:sz="24" w:space="0" w:color="auto"/>
            </w:tcBorders>
            <w:shd w:val="clear" w:color="auto" w:fill="D9D9D9"/>
          </w:tcPr>
          <w:p w14:paraId="6E9CCF5C" w14:textId="3A3A0DB8" w:rsidR="0063042A" w:rsidRPr="00F217B8" w:rsidRDefault="00697B74" w:rsidP="00E73707">
            <w:pPr>
              <w:spacing w:after="0" w:line="240" w:lineRule="auto"/>
              <w:jc w:val="center"/>
              <w:rPr>
                <w:rFonts w:asciiTheme="minorHAnsi" w:hAnsiTheme="minorHAnsi"/>
                <w:b/>
                <w:sz w:val="28"/>
              </w:rPr>
            </w:pPr>
            <w:r w:rsidRPr="00F217B8">
              <w:rPr>
                <w:rFonts w:asciiTheme="minorHAnsi" w:hAnsiTheme="minorHAnsi"/>
                <w:b/>
                <w:noProof/>
                <w:sz w:val="42"/>
                <w:szCs w:val="42"/>
              </w:rPr>
              <w:drawing>
                <wp:anchor distT="0" distB="0" distL="114300" distR="114300" simplePos="0" relativeHeight="251650560" behindDoc="0" locked="0" layoutInCell="1" allowOverlap="1" wp14:anchorId="52B69D4A" wp14:editId="4011107A">
                  <wp:simplePos x="0" y="0"/>
                  <wp:positionH relativeFrom="column">
                    <wp:posOffset>5232606</wp:posOffset>
                  </wp:positionH>
                  <wp:positionV relativeFrom="paragraph">
                    <wp:posOffset>145415</wp:posOffset>
                  </wp:positionV>
                  <wp:extent cx="633278" cy="640080"/>
                  <wp:effectExtent l="0" t="0" r="0" b="7620"/>
                  <wp:wrapNone/>
                  <wp:docPr id="32" name="Picture 3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clipart&#10;&#10;Description automatically generated"/>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33278" cy="640080"/>
                          </a:xfrm>
                          <a:prstGeom prst="rect">
                            <a:avLst/>
                          </a:prstGeom>
                          <a:noFill/>
                        </pic:spPr>
                      </pic:pic>
                    </a:graphicData>
                  </a:graphic>
                  <wp14:sizeRelH relativeFrom="margin">
                    <wp14:pctWidth>0</wp14:pctWidth>
                  </wp14:sizeRelH>
                  <wp14:sizeRelV relativeFrom="margin">
                    <wp14:pctHeight>0</wp14:pctHeight>
                  </wp14:sizeRelV>
                </wp:anchor>
              </w:drawing>
            </w:r>
            <w:r w:rsidRPr="00F217B8">
              <w:rPr>
                <w:rFonts w:asciiTheme="minorHAnsi" w:hAnsiTheme="minorHAnsi"/>
                <w:b/>
                <w:noProof/>
                <w:sz w:val="42"/>
                <w:szCs w:val="42"/>
              </w:rPr>
              <w:drawing>
                <wp:anchor distT="0" distB="0" distL="114300" distR="114300" simplePos="0" relativeHeight="251649536" behindDoc="0" locked="0" layoutInCell="1" allowOverlap="1" wp14:anchorId="6799B64F" wp14:editId="0EF3D00A">
                  <wp:simplePos x="0" y="0"/>
                  <wp:positionH relativeFrom="column">
                    <wp:posOffset>161701</wp:posOffset>
                  </wp:positionH>
                  <wp:positionV relativeFrom="paragraph">
                    <wp:posOffset>140970</wp:posOffset>
                  </wp:positionV>
                  <wp:extent cx="633278" cy="640080"/>
                  <wp:effectExtent l="0" t="0" r="0" b="7620"/>
                  <wp:wrapNone/>
                  <wp:docPr id="39" name="Picture 3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clipart&#10;&#10;Description automatically generated"/>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33278" cy="640080"/>
                          </a:xfrm>
                          <a:prstGeom prst="rect">
                            <a:avLst/>
                          </a:prstGeom>
                          <a:noFill/>
                        </pic:spPr>
                      </pic:pic>
                    </a:graphicData>
                  </a:graphic>
                  <wp14:sizeRelH relativeFrom="margin">
                    <wp14:pctWidth>0</wp14:pctWidth>
                  </wp14:sizeRelH>
                  <wp14:sizeRelV relativeFrom="margin">
                    <wp14:pctHeight>0</wp14:pctHeight>
                  </wp14:sizeRelV>
                </wp:anchor>
              </w:drawing>
            </w:r>
            <w:r w:rsidR="0063042A" w:rsidRPr="00F217B8">
              <w:rPr>
                <w:rFonts w:asciiTheme="minorHAnsi" w:hAnsiTheme="minorHAnsi"/>
                <w:b/>
                <w:sz w:val="28"/>
              </w:rPr>
              <w:t>Duke OESO Guidelines for Safe Use of</w:t>
            </w:r>
          </w:p>
          <w:p w14:paraId="10CBDC69" w14:textId="77777777" w:rsidR="0063042A" w:rsidRPr="00394B31" w:rsidRDefault="00697B74" w:rsidP="00E73707">
            <w:pPr>
              <w:tabs>
                <w:tab w:val="center" w:pos="2907"/>
                <w:tab w:val="right" w:pos="5814"/>
              </w:tabs>
              <w:spacing w:after="0" w:line="240" w:lineRule="auto"/>
              <w:jc w:val="center"/>
              <w:rPr>
                <w:rFonts w:asciiTheme="minorHAnsi" w:hAnsiTheme="minorHAnsi"/>
                <w:caps/>
                <w:sz w:val="56"/>
                <w:szCs w:val="56"/>
              </w:rPr>
            </w:pPr>
            <w:r w:rsidRPr="00394B31">
              <w:rPr>
                <w:rFonts w:asciiTheme="minorHAnsi" w:hAnsiTheme="minorHAnsi"/>
                <w:noProof/>
                <w:sz w:val="56"/>
                <w:szCs w:val="56"/>
              </w:rPr>
              <w:drawing>
                <wp:anchor distT="0" distB="0" distL="114300" distR="114300" simplePos="0" relativeHeight="251648512" behindDoc="0" locked="0" layoutInCell="1" allowOverlap="1" wp14:anchorId="3A80D338" wp14:editId="7B33DF09">
                  <wp:simplePos x="0" y="0"/>
                  <wp:positionH relativeFrom="column">
                    <wp:posOffset>5956935</wp:posOffset>
                  </wp:positionH>
                  <wp:positionV relativeFrom="paragraph">
                    <wp:posOffset>18085</wp:posOffset>
                  </wp:positionV>
                  <wp:extent cx="457200" cy="457200"/>
                  <wp:effectExtent l="95250" t="95250" r="95250" b="95250"/>
                  <wp:wrapNone/>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18917197">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394B31">
              <w:rPr>
                <w:rFonts w:asciiTheme="minorHAnsi" w:hAnsiTheme="minorHAnsi"/>
                <w:noProof/>
                <w:sz w:val="56"/>
                <w:szCs w:val="56"/>
              </w:rPr>
              <w:drawing>
                <wp:anchor distT="0" distB="0" distL="114300" distR="114300" simplePos="0" relativeHeight="251645440" behindDoc="0" locked="0" layoutInCell="1" allowOverlap="1" wp14:anchorId="1000585B" wp14:editId="784A46BD">
                  <wp:simplePos x="0" y="0"/>
                  <wp:positionH relativeFrom="column">
                    <wp:posOffset>879904</wp:posOffset>
                  </wp:positionH>
                  <wp:positionV relativeFrom="paragraph">
                    <wp:posOffset>17145</wp:posOffset>
                  </wp:positionV>
                  <wp:extent cx="457200" cy="457200"/>
                  <wp:effectExtent l="95250" t="95250" r="95250" b="95250"/>
                  <wp:wrapNone/>
                  <wp:docPr id="17" name="Picture 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18917197">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79569D" w:rsidRPr="00394B31">
              <w:rPr>
                <w:rFonts w:asciiTheme="minorHAnsi" w:hAnsiTheme="minorHAnsi"/>
                <w:b/>
                <w:caps/>
                <w:sz w:val="56"/>
                <w:szCs w:val="56"/>
              </w:rPr>
              <w:t>DichloroMethane</w:t>
            </w:r>
          </w:p>
          <w:p w14:paraId="3C9EFA18" w14:textId="77777777" w:rsidR="0063042A" w:rsidRDefault="0016017E" w:rsidP="00E73707">
            <w:pPr>
              <w:tabs>
                <w:tab w:val="center" w:pos="2907"/>
                <w:tab w:val="right" w:pos="5814"/>
              </w:tabs>
              <w:spacing w:after="0" w:line="240" w:lineRule="auto"/>
              <w:jc w:val="center"/>
              <w:rPr>
                <w:rFonts w:asciiTheme="minorHAnsi" w:hAnsiTheme="minorHAnsi"/>
                <w:b/>
                <w:sz w:val="24"/>
                <w:szCs w:val="28"/>
              </w:rPr>
            </w:pPr>
            <w:r w:rsidRPr="00394B31">
              <w:rPr>
                <w:rFonts w:asciiTheme="minorHAnsi" w:hAnsiTheme="minorHAnsi"/>
                <w:b/>
                <w:sz w:val="24"/>
                <w:szCs w:val="28"/>
              </w:rPr>
              <w:t xml:space="preserve">DCM, </w:t>
            </w:r>
            <w:r w:rsidR="004E4F74" w:rsidRPr="00394B31">
              <w:rPr>
                <w:rFonts w:asciiTheme="minorHAnsi" w:hAnsiTheme="minorHAnsi"/>
                <w:b/>
                <w:sz w:val="24"/>
                <w:szCs w:val="28"/>
              </w:rPr>
              <w:t>Methylene chloride</w:t>
            </w:r>
            <w:r w:rsidRPr="00394B31">
              <w:rPr>
                <w:rFonts w:asciiTheme="minorHAnsi" w:hAnsiTheme="minorHAnsi"/>
                <w:b/>
                <w:sz w:val="24"/>
                <w:szCs w:val="28"/>
              </w:rPr>
              <w:t xml:space="preserve"> |</w:t>
            </w:r>
            <w:r w:rsidR="00237287" w:rsidRPr="00394B31">
              <w:rPr>
                <w:rFonts w:asciiTheme="minorHAnsi" w:hAnsiTheme="minorHAnsi"/>
                <w:b/>
                <w:sz w:val="24"/>
                <w:szCs w:val="28"/>
              </w:rPr>
              <w:t xml:space="preserve"> CAS #: 75-09-2</w:t>
            </w:r>
          </w:p>
          <w:p w14:paraId="2ABA69D0" w14:textId="7916CC58" w:rsidR="00253D3D" w:rsidRDefault="00253D3D" w:rsidP="00253D3D">
            <w:pPr>
              <w:tabs>
                <w:tab w:val="center" w:pos="2907"/>
                <w:tab w:val="right" w:pos="5814"/>
              </w:tabs>
              <w:spacing w:after="0" w:line="240" w:lineRule="auto"/>
              <w:jc w:val="center"/>
              <w:rPr>
                <w:b/>
                <w:i/>
                <w:color w:val="FF0000"/>
                <w:szCs w:val="20"/>
              </w:rPr>
            </w:pPr>
            <w:r>
              <w:rPr>
                <w:b/>
                <w:i/>
                <w:color w:val="FF0000"/>
                <w:szCs w:val="20"/>
              </w:rPr>
              <w:t>Lab-specific Safety Information on page</w:t>
            </w:r>
            <w:r w:rsidR="004E397D">
              <w:rPr>
                <w:b/>
                <w:i/>
                <w:color w:val="FF0000"/>
                <w:szCs w:val="20"/>
              </w:rPr>
              <w:t>s</w:t>
            </w:r>
            <w:r>
              <w:rPr>
                <w:b/>
                <w:i/>
                <w:color w:val="FF0000"/>
                <w:szCs w:val="20"/>
              </w:rPr>
              <w:t xml:space="preserve"> 3</w:t>
            </w:r>
            <w:r w:rsidR="004E397D">
              <w:rPr>
                <w:b/>
                <w:i/>
                <w:color w:val="FF0000"/>
                <w:szCs w:val="20"/>
              </w:rPr>
              <w:t xml:space="preserve"> and 4</w:t>
            </w:r>
            <w:r>
              <w:rPr>
                <w:b/>
                <w:i/>
                <w:color w:val="FF0000"/>
                <w:szCs w:val="20"/>
              </w:rPr>
              <w:t xml:space="preserve"> MUST BE APPROVED</w:t>
            </w:r>
          </w:p>
          <w:p w14:paraId="77D34F7B" w14:textId="4C7A0F6D" w:rsidR="00253D3D" w:rsidRPr="00E96A43" w:rsidRDefault="00253D3D" w:rsidP="00253D3D">
            <w:pPr>
              <w:tabs>
                <w:tab w:val="center" w:pos="2907"/>
                <w:tab w:val="right" w:pos="5814"/>
              </w:tabs>
              <w:spacing w:after="0" w:line="240" w:lineRule="auto"/>
              <w:jc w:val="center"/>
            </w:pPr>
            <w:r>
              <w:rPr>
                <w:b/>
                <w:i/>
                <w:color w:val="FF0000"/>
                <w:szCs w:val="20"/>
              </w:rPr>
              <w:t xml:space="preserve"> in advance by OESO and the PI.</w:t>
            </w:r>
          </w:p>
        </w:tc>
      </w:tr>
      <w:tr w:rsidR="0063042A" w14:paraId="36AD5A89" w14:textId="77777777" w:rsidTr="00516DD2">
        <w:trPr>
          <w:cantSplit/>
          <w:trHeight w:val="669"/>
        </w:trPr>
        <w:tc>
          <w:tcPr>
            <w:tcW w:w="472" w:type="dxa"/>
            <w:tcBorders>
              <w:top w:val="single" w:sz="24" w:space="0" w:color="auto"/>
              <w:left w:val="thickThinSmallGap" w:sz="24" w:space="0" w:color="auto"/>
              <w:bottom w:val="single" w:sz="24" w:space="0" w:color="auto"/>
            </w:tcBorders>
            <w:shd w:val="clear" w:color="auto" w:fill="auto"/>
            <w:textDirection w:val="btLr"/>
          </w:tcPr>
          <w:p w14:paraId="237DDD6E" w14:textId="77777777" w:rsidR="0063042A" w:rsidRPr="00F217B8" w:rsidRDefault="0063042A" w:rsidP="00E73707">
            <w:pPr>
              <w:spacing w:after="0" w:line="240" w:lineRule="auto"/>
              <w:ind w:left="113" w:right="113"/>
              <w:jc w:val="center"/>
              <w:rPr>
                <w:rFonts w:asciiTheme="minorHAnsi" w:hAnsiTheme="minorHAnsi"/>
                <w:b/>
                <w:color w:val="FF0000"/>
                <w:sz w:val="32"/>
                <w:szCs w:val="32"/>
              </w:rPr>
            </w:pPr>
            <w:r w:rsidRPr="00F217B8">
              <w:rPr>
                <w:rFonts w:asciiTheme="minorHAnsi" w:hAnsiTheme="minorHAnsi"/>
                <w:b/>
                <w:color w:val="FF0000"/>
                <w:sz w:val="32"/>
                <w:szCs w:val="32"/>
              </w:rPr>
              <w:t>Hazards</w:t>
            </w:r>
          </w:p>
        </w:tc>
        <w:tc>
          <w:tcPr>
            <w:tcW w:w="1392" w:type="dxa"/>
            <w:tcBorders>
              <w:top w:val="single" w:sz="24" w:space="0" w:color="auto"/>
              <w:bottom w:val="single" w:sz="24" w:space="0" w:color="auto"/>
            </w:tcBorders>
            <w:shd w:val="clear" w:color="auto" w:fill="auto"/>
            <w:vAlign w:val="center"/>
          </w:tcPr>
          <w:p w14:paraId="2EA47CDC" w14:textId="77777777" w:rsidR="0063042A" w:rsidRPr="00F217B8" w:rsidRDefault="0063042A" w:rsidP="00E73707">
            <w:pPr>
              <w:spacing w:after="0" w:line="240" w:lineRule="auto"/>
              <w:jc w:val="center"/>
              <w:rPr>
                <w:rFonts w:asciiTheme="minorHAnsi" w:eastAsiaTheme="majorEastAsia" w:hAnsiTheme="minorHAnsi" w:cstheme="majorBidi"/>
                <w:b/>
                <w:bCs/>
                <w:color w:val="5B9BD5" w:themeColor="accent1"/>
                <w:sz w:val="24"/>
                <w:szCs w:val="24"/>
              </w:rPr>
            </w:pPr>
            <w:r w:rsidRPr="00F217B8">
              <w:rPr>
                <w:rFonts w:asciiTheme="minorHAnsi" w:hAnsiTheme="minorHAnsi"/>
                <w:b/>
                <w:sz w:val="24"/>
                <w:szCs w:val="24"/>
              </w:rPr>
              <w:t>Potential Hazards</w:t>
            </w:r>
          </w:p>
        </w:tc>
        <w:tc>
          <w:tcPr>
            <w:tcW w:w="8758" w:type="dxa"/>
            <w:gridSpan w:val="3"/>
            <w:tcBorders>
              <w:top w:val="single" w:sz="24" w:space="0" w:color="auto"/>
              <w:bottom w:val="single" w:sz="24" w:space="0" w:color="auto"/>
              <w:right w:val="thinThickSmallGap" w:sz="24" w:space="0" w:color="auto"/>
            </w:tcBorders>
            <w:shd w:val="clear" w:color="auto" w:fill="auto"/>
            <w:vAlign w:val="center"/>
          </w:tcPr>
          <w:p w14:paraId="59657082" w14:textId="15E4918C" w:rsidR="001B1467" w:rsidRPr="00296974" w:rsidRDefault="00296974" w:rsidP="00296974">
            <w:pPr>
              <w:numPr>
                <w:ilvl w:val="0"/>
                <w:numId w:val="7"/>
              </w:numPr>
              <w:spacing w:after="20" w:line="240" w:lineRule="auto"/>
              <w:rPr>
                <w:rFonts w:asciiTheme="minorHAnsi" w:hAnsiTheme="minorHAnsi" w:cstheme="minorHAnsi"/>
              </w:rPr>
            </w:pPr>
            <w:r w:rsidRPr="009C128D">
              <w:rPr>
                <w:rFonts w:asciiTheme="minorHAnsi" w:hAnsiTheme="minorHAnsi" w:cstheme="minorHAnsi"/>
                <w:b/>
              </w:rPr>
              <w:t>Exposure</w:t>
            </w:r>
            <w:r w:rsidRPr="009C128D">
              <w:rPr>
                <w:rFonts w:asciiTheme="minorHAnsi" w:hAnsiTheme="minorHAnsi" w:cstheme="minorHAnsi"/>
              </w:rPr>
              <w:t xml:space="preserve"> through the </w:t>
            </w:r>
            <w:r w:rsidRPr="009C128D">
              <w:rPr>
                <w:rFonts w:asciiTheme="minorHAnsi" w:hAnsiTheme="minorHAnsi" w:cstheme="minorHAnsi"/>
                <w:b/>
              </w:rPr>
              <w:t>skin,</w:t>
            </w:r>
            <w:r w:rsidRPr="009C128D">
              <w:rPr>
                <w:rFonts w:asciiTheme="minorHAnsi" w:hAnsiTheme="minorHAnsi" w:cstheme="minorHAnsi"/>
              </w:rPr>
              <w:t xml:space="preserve"> </w:t>
            </w:r>
            <w:r w:rsidRPr="009C128D">
              <w:rPr>
                <w:rFonts w:asciiTheme="minorHAnsi" w:hAnsiTheme="minorHAnsi" w:cstheme="minorHAnsi"/>
                <w:b/>
              </w:rPr>
              <w:t>inhalation</w:t>
            </w:r>
            <w:r w:rsidRPr="009C128D">
              <w:rPr>
                <w:rFonts w:asciiTheme="minorHAnsi" w:hAnsiTheme="minorHAnsi" w:cstheme="minorHAnsi"/>
              </w:rPr>
              <w:t xml:space="preserve"> of vapors or aerosols, or by ingestion or injection </w:t>
            </w:r>
            <w:r w:rsidR="00913598" w:rsidRPr="009C128D">
              <w:rPr>
                <w:rFonts w:asciiTheme="minorHAnsi" w:hAnsiTheme="minorHAnsi" w:cstheme="minorHAnsi"/>
              </w:rPr>
              <w:t xml:space="preserve">can cause </w:t>
            </w:r>
            <w:r w:rsidR="00913598" w:rsidRPr="009C128D">
              <w:rPr>
                <w:rFonts w:asciiTheme="minorHAnsi" w:hAnsiTheme="minorHAnsi" w:cstheme="minorHAnsi"/>
                <w:b/>
              </w:rPr>
              <w:t>central nervous system, liver, and cardiovascular effects</w:t>
            </w:r>
            <w:r w:rsidR="00D02B6D" w:rsidRPr="009C128D">
              <w:rPr>
                <w:rFonts w:asciiTheme="minorHAnsi" w:hAnsiTheme="minorHAnsi" w:cstheme="minorHAnsi"/>
              </w:rPr>
              <w:t>.</w:t>
            </w:r>
            <w:r w:rsidR="00913598" w:rsidRPr="009C128D">
              <w:rPr>
                <w:rFonts w:asciiTheme="minorHAnsi" w:hAnsiTheme="minorHAnsi" w:cstheme="minorHAnsi"/>
              </w:rPr>
              <w:t xml:space="preserve"> It is a suspected </w:t>
            </w:r>
            <w:r w:rsidR="00913598" w:rsidRPr="009C128D">
              <w:rPr>
                <w:rFonts w:asciiTheme="minorHAnsi" w:hAnsiTheme="minorHAnsi" w:cstheme="minorHAnsi"/>
                <w:b/>
              </w:rPr>
              <w:t>carcinogen</w:t>
            </w:r>
            <w:r w:rsidR="00913598" w:rsidRPr="009C128D">
              <w:rPr>
                <w:rFonts w:asciiTheme="minorHAnsi" w:hAnsiTheme="minorHAnsi" w:cstheme="minorHAnsi"/>
              </w:rPr>
              <w:t>.</w:t>
            </w:r>
          </w:p>
          <w:p w14:paraId="01E0B279" w14:textId="193B1069" w:rsidR="00CC4691" w:rsidRPr="009C128D" w:rsidRDefault="00CC4691" w:rsidP="00CC4691">
            <w:pPr>
              <w:numPr>
                <w:ilvl w:val="0"/>
                <w:numId w:val="7"/>
              </w:numPr>
              <w:spacing w:after="20" w:line="240" w:lineRule="auto"/>
              <w:rPr>
                <w:rFonts w:asciiTheme="minorHAnsi" w:hAnsiTheme="minorHAnsi" w:cstheme="minorHAnsi"/>
              </w:rPr>
            </w:pPr>
            <w:r>
              <w:rPr>
                <w:rFonts w:asciiTheme="minorHAnsi" w:hAnsiTheme="minorHAnsi" w:cstheme="minorHAnsi"/>
              </w:rPr>
              <w:t xml:space="preserve">The </w:t>
            </w:r>
            <w:r w:rsidR="004219B0">
              <w:rPr>
                <w:rFonts w:asciiTheme="minorHAnsi" w:hAnsiTheme="minorHAnsi" w:cstheme="minorHAnsi"/>
              </w:rPr>
              <w:t>2024</w:t>
            </w:r>
            <w:r>
              <w:rPr>
                <w:rFonts w:asciiTheme="minorHAnsi" w:hAnsiTheme="minorHAnsi" w:cstheme="minorHAnsi"/>
              </w:rPr>
              <w:t xml:space="preserve"> EPA Existing Chemical Exposure Limit (ECEL) is </w:t>
            </w:r>
            <w:r w:rsidRPr="00CC5FED">
              <w:rPr>
                <w:rFonts w:asciiTheme="minorHAnsi" w:hAnsiTheme="minorHAnsi" w:cstheme="minorHAnsi"/>
                <w:b/>
              </w:rPr>
              <w:t>2 ppm (8 hr average), 16 ppm (15 min average)</w:t>
            </w:r>
            <w:r w:rsidR="00094508">
              <w:rPr>
                <w:rFonts w:asciiTheme="minorHAnsi" w:hAnsiTheme="minorHAnsi" w:cstheme="minorHAnsi"/>
                <w:b/>
              </w:rPr>
              <w:t>. There is</w:t>
            </w:r>
            <w:r w:rsidRPr="00CC5FED">
              <w:rPr>
                <w:rFonts w:asciiTheme="minorHAnsi" w:hAnsiTheme="minorHAnsi" w:cstheme="minorHAnsi"/>
                <w:b/>
              </w:rPr>
              <w:t xml:space="preserve"> a 1 ppm action limit (8 hr average).</w:t>
            </w:r>
          </w:p>
          <w:p w14:paraId="4AE3E103" w14:textId="2C3F3093" w:rsidR="00EA4B86" w:rsidRPr="00CC4691" w:rsidRDefault="00B337A3" w:rsidP="00CC4691">
            <w:pPr>
              <w:numPr>
                <w:ilvl w:val="0"/>
                <w:numId w:val="7"/>
              </w:numPr>
              <w:spacing w:after="20" w:line="240" w:lineRule="auto"/>
              <w:rPr>
                <w:rFonts w:asciiTheme="minorHAnsi" w:hAnsiTheme="minorHAnsi" w:cstheme="minorHAnsi"/>
              </w:rPr>
            </w:pPr>
            <w:r w:rsidRPr="009C128D">
              <w:rPr>
                <w:rFonts w:asciiTheme="minorHAnsi" w:hAnsiTheme="minorHAnsi" w:cstheme="minorHAnsi"/>
              </w:rPr>
              <w:t>The OSHA Permissible Exposure Limit</w:t>
            </w:r>
            <w:r w:rsidR="004219B0">
              <w:rPr>
                <w:rFonts w:asciiTheme="minorHAnsi" w:hAnsiTheme="minorHAnsi" w:cstheme="minorHAnsi"/>
              </w:rPr>
              <w:t xml:space="preserve"> in air</w:t>
            </w:r>
            <w:r w:rsidRPr="009C128D">
              <w:rPr>
                <w:rFonts w:asciiTheme="minorHAnsi" w:hAnsiTheme="minorHAnsi" w:cstheme="minorHAnsi"/>
              </w:rPr>
              <w:t xml:space="preserve"> </w:t>
            </w:r>
            <w:r w:rsidRPr="009C128D">
              <w:rPr>
                <w:rFonts w:asciiTheme="minorHAnsi" w:hAnsiTheme="minorHAnsi" w:cstheme="minorHAnsi"/>
                <w:b/>
              </w:rPr>
              <w:t xml:space="preserve">is 25 </w:t>
            </w:r>
            <w:r w:rsidRPr="004219B0">
              <w:rPr>
                <w:rFonts w:asciiTheme="minorHAnsi" w:hAnsiTheme="minorHAnsi" w:cstheme="minorHAnsi"/>
                <w:b/>
              </w:rPr>
              <w:t>ppm (</w:t>
            </w:r>
            <w:r w:rsidRPr="00BE3023">
              <w:rPr>
                <w:rFonts w:asciiTheme="minorHAnsi" w:hAnsiTheme="minorHAnsi" w:cstheme="minorHAnsi"/>
                <w:bCs/>
              </w:rPr>
              <w:t xml:space="preserve">8 </w:t>
            </w:r>
            <w:proofErr w:type="spellStart"/>
            <w:r w:rsidRPr="00BE3023">
              <w:rPr>
                <w:rFonts w:asciiTheme="minorHAnsi" w:hAnsiTheme="minorHAnsi" w:cstheme="minorHAnsi"/>
                <w:bCs/>
              </w:rPr>
              <w:t>hr</w:t>
            </w:r>
            <w:proofErr w:type="spellEnd"/>
            <w:r w:rsidRPr="00BE3023">
              <w:rPr>
                <w:rFonts w:asciiTheme="minorHAnsi" w:hAnsiTheme="minorHAnsi" w:cstheme="minorHAnsi"/>
                <w:bCs/>
              </w:rPr>
              <w:t xml:space="preserve"> average</w:t>
            </w:r>
            <w:r w:rsidRPr="004219B0">
              <w:rPr>
                <w:rFonts w:asciiTheme="minorHAnsi" w:hAnsiTheme="minorHAnsi" w:cstheme="minorHAnsi"/>
                <w:b/>
              </w:rPr>
              <w:t>)</w:t>
            </w:r>
            <w:r w:rsidR="00296974">
              <w:rPr>
                <w:rFonts w:asciiTheme="minorHAnsi" w:hAnsiTheme="minorHAnsi" w:cstheme="minorHAnsi"/>
                <w:b/>
              </w:rPr>
              <w:t xml:space="preserve"> </w:t>
            </w:r>
            <w:r w:rsidR="00296974" w:rsidRPr="00296974">
              <w:rPr>
                <w:rFonts w:asciiTheme="minorHAnsi" w:hAnsiTheme="minorHAnsi" w:cstheme="minorHAnsi"/>
                <w:bCs/>
              </w:rPr>
              <w:t>or</w:t>
            </w:r>
            <w:r w:rsidRPr="004219B0">
              <w:rPr>
                <w:rFonts w:asciiTheme="minorHAnsi" w:hAnsiTheme="minorHAnsi" w:cstheme="minorHAnsi"/>
                <w:b/>
              </w:rPr>
              <w:t xml:space="preserve"> 125 ppm (</w:t>
            </w:r>
            <w:r w:rsidRPr="00BE3023">
              <w:rPr>
                <w:rFonts w:asciiTheme="minorHAnsi" w:hAnsiTheme="minorHAnsi" w:cstheme="minorHAnsi"/>
                <w:bCs/>
              </w:rPr>
              <w:t>15 min</w:t>
            </w:r>
            <w:r w:rsidRPr="009C128D">
              <w:rPr>
                <w:rFonts w:asciiTheme="minorHAnsi" w:hAnsiTheme="minorHAnsi" w:cstheme="minorHAnsi"/>
                <w:b/>
              </w:rPr>
              <w:t>)</w:t>
            </w:r>
            <w:r w:rsidRPr="009C128D">
              <w:rPr>
                <w:rFonts w:asciiTheme="minorHAnsi" w:hAnsiTheme="minorHAnsi" w:cstheme="minorHAnsi"/>
              </w:rPr>
              <w:t>.</w:t>
            </w:r>
          </w:p>
          <w:p w14:paraId="6864DBF7" w14:textId="77777777" w:rsidR="001B1467" w:rsidRPr="009C128D" w:rsidRDefault="00D02B6D" w:rsidP="00394B31">
            <w:pPr>
              <w:pStyle w:val="ListParagraph"/>
              <w:numPr>
                <w:ilvl w:val="0"/>
                <w:numId w:val="7"/>
              </w:numPr>
              <w:rPr>
                <w:rFonts w:asciiTheme="minorHAnsi" w:hAnsiTheme="minorHAnsi" w:cstheme="minorHAnsi"/>
                <w:sz w:val="22"/>
              </w:rPr>
            </w:pPr>
            <w:r w:rsidRPr="009C128D">
              <w:rPr>
                <w:rFonts w:asciiTheme="minorHAnsi" w:hAnsiTheme="minorHAnsi" w:cstheme="minorHAnsi"/>
                <w:sz w:val="22"/>
              </w:rPr>
              <w:t>DCM</w:t>
            </w:r>
            <w:r w:rsidR="001B1467" w:rsidRPr="009C128D">
              <w:rPr>
                <w:rFonts w:asciiTheme="minorHAnsi" w:hAnsiTheme="minorHAnsi" w:cstheme="minorHAnsi"/>
                <w:sz w:val="22"/>
              </w:rPr>
              <w:t xml:space="preserve"> is a very volatile liquid that</w:t>
            </w:r>
            <w:r w:rsidR="001B1467" w:rsidRPr="009C128D">
              <w:rPr>
                <w:rFonts w:asciiTheme="minorHAnsi" w:hAnsiTheme="minorHAnsi" w:cstheme="minorHAnsi"/>
                <w:b/>
                <w:sz w:val="22"/>
              </w:rPr>
              <w:t xml:space="preserve"> </w:t>
            </w:r>
            <w:r w:rsidR="001B1467" w:rsidRPr="009C128D">
              <w:rPr>
                <w:rFonts w:asciiTheme="minorHAnsi" w:hAnsiTheme="minorHAnsi" w:cstheme="minorHAnsi"/>
                <w:b/>
                <w:color w:val="FF0000"/>
                <w:sz w:val="22"/>
              </w:rPr>
              <w:t>penetrates readily through standard nitrile gloves</w:t>
            </w:r>
            <w:r w:rsidR="00A356F3" w:rsidRPr="009C128D">
              <w:rPr>
                <w:rFonts w:asciiTheme="minorHAnsi" w:hAnsiTheme="minorHAnsi" w:cstheme="minorHAnsi"/>
                <w:b/>
                <w:color w:val="FF0000"/>
                <w:sz w:val="22"/>
              </w:rPr>
              <w:t xml:space="preserve"> and skin</w:t>
            </w:r>
            <w:r w:rsidR="001B1467" w:rsidRPr="009C128D">
              <w:rPr>
                <w:rFonts w:asciiTheme="minorHAnsi" w:hAnsiTheme="minorHAnsi" w:cstheme="minorHAnsi"/>
                <w:sz w:val="22"/>
              </w:rPr>
              <w:t xml:space="preserve">. </w:t>
            </w:r>
            <w:r w:rsidR="00FE33F6" w:rsidRPr="009C128D">
              <w:rPr>
                <w:rFonts w:asciiTheme="minorHAnsi" w:hAnsiTheme="minorHAnsi" w:cstheme="minorHAnsi"/>
                <w:b/>
                <w:color w:val="FF0000"/>
                <w:sz w:val="22"/>
              </w:rPr>
              <w:t>A needle-stick containing</w:t>
            </w:r>
            <w:r w:rsidR="001D474B" w:rsidRPr="009C128D">
              <w:rPr>
                <w:rFonts w:asciiTheme="minorHAnsi" w:hAnsiTheme="minorHAnsi" w:cstheme="minorHAnsi"/>
                <w:b/>
                <w:color w:val="FF0000"/>
                <w:sz w:val="22"/>
              </w:rPr>
              <w:t xml:space="preserve"> </w:t>
            </w:r>
            <w:r w:rsidRPr="009C128D">
              <w:rPr>
                <w:rFonts w:asciiTheme="minorHAnsi" w:hAnsiTheme="minorHAnsi" w:cstheme="minorHAnsi"/>
                <w:b/>
                <w:color w:val="FF0000"/>
                <w:sz w:val="22"/>
              </w:rPr>
              <w:t>DCM</w:t>
            </w:r>
            <w:r w:rsidR="001D474B" w:rsidRPr="009C128D">
              <w:rPr>
                <w:rFonts w:asciiTheme="minorHAnsi" w:hAnsiTheme="minorHAnsi" w:cstheme="minorHAnsi"/>
                <w:b/>
                <w:color w:val="FF0000"/>
                <w:sz w:val="22"/>
              </w:rPr>
              <w:t xml:space="preserve"> </w:t>
            </w:r>
            <w:r w:rsidR="00A356F3" w:rsidRPr="009C128D">
              <w:rPr>
                <w:rFonts w:asciiTheme="minorHAnsi" w:hAnsiTheme="minorHAnsi" w:cstheme="minorHAnsi"/>
                <w:b/>
                <w:color w:val="FF0000"/>
                <w:sz w:val="22"/>
              </w:rPr>
              <w:t xml:space="preserve">could </w:t>
            </w:r>
            <w:r w:rsidR="001D474B" w:rsidRPr="009C128D">
              <w:rPr>
                <w:rFonts w:asciiTheme="minorHAnsi" w:hAnsiTheme="minorHAnsi" w:cstheme="minorHAnsi"/>
                <w:b/>
                <w:color w:val="FF0000"/>
                <w:sz w:val="22"/>
              </w:rPr>
              <w:t>quickly lead to necrosis</w:t>
            </w:r>
            <w:r w:rsidR="00CC4EA7" w:rsidRPr="009C128D">
              <w:rPr>
                <w:rFonts w:asciiTheme="minorHAnsi" w:hAnsiTheme="minorHAnsi" w:cstheme="minorHAnsi"/>
                <w:b/>
                <w:color w:val="FF0000"/>
                <w:sz w:val="22"/>
              </w:rPr>
              <w:t xml:space="preserve"> </w:t>
            </w:r>
            <w:r w:rsidR="00CC4EA7" w:rsidRPr="009C128D">
              <w:rPr>
                <w:rFonts w:asciiTheme="minorHAnsi" w:hAnsiTheme="minorHAnsi" w:cstheme="minorHAnsi"/>
                <w:color w:val="000000" w:themeColor="text1"/>
                <w:sz w:val="22"/>
              </w:rPr>
              <w:t xml:space="preserve">[see </w:t>
            </w:r>
            <w:hyperlink r:id="rId11" w:history="1">
              <w:r w:rsidR="00CC4EA7" w:rsidRPr="009C128D">
                <w:rPr>
                  <w:rStyle w:val="Hyperlink"/>
                  <w:rFonts w:asciiTheme="minorHAnsi" w:hAnsiTheme="minorHAnsi" w:cstheme="minorHAnsi"/>
                  <w:sz w:val="22"/>
                </w:rPr>
                <w:t>incident report</w:t>
              </w:r>
            </w:hyperlink>
            <w:r w:rsidR="00CC4EA7" w:rsidRPr="009C128D">
              <w:rPr>
                <w:rFonts w:asciiTheme="minorHAnsi" w:hAnsiTheme="minorHAnsi" w:cstheme="minorHAnsi"/>
                <w:color w:val="000000" w:themeColor="text1"/>
                <w:sz w:val="22"/>
              </w:rPr>
              <w:t>]</w:t>
            </w:r>
            <w:r w:rsidR="001D474B" w:rsidRPr="009C128D">
              <w:rPr>
                <w:rFonts w:asciiTheme="minorHAnsi" w:hAnsiTheme="minorHAnsi" w:cstheme="minorHAnsi"/>
                <w:sz w:val="22"/>
              </w:rPr>
              <w:t>.</w:t>
            </w:r>
          </w:p>
          <w:p w14:paraId="00577843" w14:textId="7A5E948F" w:rsidR="0063042A" w:rsidRPr="009C128D" w:rsidRDefault="00EB459B">
            <w:pPr>
              <w:numPr>
                <w:ilvl w:val="0"/>
                <w:numId w:val="7"/>
              </w:numPr>
              <w:spacing w:after="20" w:line="240" w:lineRule="auto"/>
              <w:rPr>
                <w:rFonts w:asciiTheme="minorHAnsi" w:hAnsiTheme="minorHAnsi" w:cstheme="minorHAnsi"/>
              </w:rPr>
            </w:pPr>
            <w:r w:rsidRPr="009C128D">
              <w:rPr>
                <w:rFonts w:asciiTheme="minorHAnsi" w:hAnsiTheme="minorHAnsi" w:cstheme="minorHAnsi"/>
              </w:rPr>
              <w:t>Consult SDS</w:t>
            </w:r>
            <w:r w:rsidR="00E3131A" w:rsidRPr="009C128D">
              <w:rPr>
                <w:rFonts w:asciiTheme="minorHAnsi" w:hAnsiTheme="minorHAnsi" w:cstheme="minorHAnsi"/>
              </w:rPr>
              <w:t xml:space="preserve"> and </w:t>
            </w:r>
            <w:hyperlink r:id="rId12" w:anchor="datasheet=LCSS" w:history="1">
              <w:r w:rsidRPr="009C128D">
                <w:rPr>
                  <w:rStyle w:val="Hyperlink"/>
                  <w:rFonts w:asciiTheme="minorHAnsi" w:hAnsiTheme="minorHAnsi" w:cstheme="minorHAnsi"/>
                </w:rPr>
                <w:t>Lab Chemical Safety Summary for DCM</w:t>
              </w:r>
            </w:hyperlink>
            <w:r w:rsidR="00CB56D1" w:rsidRPr="009C128D">
              <w:rPr>
                <w:rFonts w:asciiTheme="minorHAnsi" w:hAnsiTheme="minorHAnsi" w:cstheme="minorHAnsi"/>
              </w:rPr>
              <w:t xml:space="preserve"> </w:t>
            </w:r>
            <w:r w:rsidRPr="009C128D">
              <w:rPr>
                <w:rFonts w:asciiTheme="minorHAnsi" w:hAnsiTheme="minorHAnsi" w:cstheme="minorHAnsi"/>
              </w:rPr>
              <w:t>for additional info</w:t>
            </w:r>
            <w:r w:rsidR="00E3131A" w:rsidRPr="009C128D">
              <w:rPr>
                <w:rFonts w:asciiTheme="minorHAnsi" w:hAnsiTheme="minorHAnsi" w:cstheme="minorHAnsi"/>
              </w:rPr>
              <w:t xml:space="preserve"> on hazards.</w:t>
            </w:r>
          </w:p>
        </w:tc>
      </w:tr>
      <w:tr w:rsidR="000C1481" w14:paraId="2B127420" w14:textId="77777777" w:rsidTr="00394B31">
        <w:trPr>
          <w:trHeight w:val="606"/>
        </w:trPr>
        <w:tc>
          <w:tcPr>
            <w:tcW w:w="472" w:type="dxa"/>
            <w:vMerge w:val="restart"/>
            <w:tcBorders>
              <w:top w:val="single" w:sz="24" w:space="0" w:color="auto"/>
              <w:left w:val="thickThinSmallGap" w:sz="24" w:space="0" w:color="auto"/>
            </w:tcBorders>
            <w:shd w:val="clear" w:color="auto" w:fill="auto"/>
            <w:textDirection w:val="btLr"/>
            <w:vAlign w:val="center"/>
          </w:tcPr>
          <w:p w14:paraId="33771C74" w14:textId="77777777" w:rsidR="000C1481" w:rsidRPr="00F217B8" w:rsidRDefault="000C1481" w:rsidP="00E73707">
            <w:pPr>
              <w:spacing w:after="0" w:line="240" w:lineRule="auto"/>
              <w:ind w:left="113" w:right="113"/>
              <w:jc w:val="center"/>
              <w:rPr>
                <w:rFonts w:asciiTheme="minorHAnsi" w:hAnsiTheme="minorHAnsi"/>
                <w:b/>
                <w:color w:val="FF0000"/>
                <w:sz w:val="32"/>
                <w:szCs w:val="32"/>
              </w:rPr>
            </w:pPr>
            <w:r w:rsidRPr="00F217B8">
              <w:rPr>
                <w:rFonts w:asciiTheme="minorHAnsi" w:hAnsiTheme="minorHAnsi"/>
                <w:b/>
                <w:color w:val="FF0000"/>
                <w:sz w:val="32"/>
                <w:szCs w:val="32"/>
              </w:rPr>
              <w:t>Hazard Controls</w:t>
            </w:r>
          </w:p>
        </w:tc>
        <w:tc>
          <w:tcPr>
            <w:tcW w:w="1392" w:type="dxa"/>
            <w:tcBorders>
              <w:top w:val="single" w:sz="24" w:space="0" w:color="auto"/>
            </w:tcBorders>
            <w:shd w:val="clear" w:color="auto" w:fill="auto"/>
            <w:vAlign w:val="center"/>
          </w:tcPr>
          <w:p w14:paraId="7B8B5877" w14:textId="77777777" w:rsidR="000C1481" w:rsidRPr="00F217B8" w:rsidRDefault="000C1481" w:rsidP="00E73707">
            <w:pPr>
              <w:spacing w:after="0" w:line="240" w:lineRule="auto"/>
              <w:jc w:val="center"/>
              <w:rPr>
                <w:rFonts w:asciiTheme="minorHAnsi" w:eastAsiaTheme="majorEastAsia" w:hAnsiTheme="minorHAnsi" w:cstheme="majorBidi"/>
                <w:b/>
                <w:bCs/>
                <w:color w:val="5B9BD5" w:themeColor="accent1"/>
                <w:sz w:val="24"/>
                <w:szCs w:val="24"/>
              </w:rPr>
            </w:pPr>
            <w:r w:rsidRPr="00F217B8">
              <w:rPr>
                <w:rFonts w:asciiTheme="minorHAnsi" w:hAnsiTheme="minorHAnsi"/>
                <w:b/>
                <w:sz w:val="24"/>
                <w:szCs w:val="24"/>
              </w:rPr>
              <w:t>Selection &amp; Purchase</w:t>
            </w:r>
          </w:p>
        </w:tc>
        <w:tc>
          <w:tcPr>
            <w:tcW w:w="8758" w:type="dxa"/>
            <w:gridSpan w:val="3"/>
            <w:tcBorders>
              <w:top w:val="single" w:sz="24" w:space="0" w:color="auto"/>
              <w:right w:val="thinThickSmallGap" w:sz="24" w:space="0" w:color="auto"/>
            </w:tcBorders>
            <w:shd w:val="clear" w:color="auto" w:fill="auto"/>
            <w:vAlign w:val="center"/>
          </w:tcPr>
          <w:p w14:paraId="2BCDD4A1" w14:textId="77777777" w:rsidR="000C1481" w:rsidRPr="009C128D" w:rsidRDefault="000C1481" w:rsidP="0063042A">
            <w:pPr>
              <w:numPr>
                <w:ilvl w:val="0"/>
                <w:numId w:val="9"/>
              </w:numPr>
              <w:spacing w:after="20" w:line="240" w:lineRule="auto"/>
              <w:ind w:left="360"/>
              <w:rPr>
                <w:rFonts w:asciiTheme="minorHAnsi" w:hAnsiTheme="minorHAnsi" w:cstheme="minorHAnsi"/>
              </w:rPr>
            </w:pPr>
            <w:r w:rsidRPr="009C128D">
              <w:rPr>
                <w:rFonts w:asciiTheme="minorHAnsi" w:hAnsiTheme="minorHAnsi" w:cstheme="minorHAnsi"/>
              </w:rPr>
              <w:t xml:space="preserve">Purchase the </w:t>
            </w:r>
            <w:r w:rsidRPr="009C128D">
              <w:rPr>
                <w:rFonts w:asciiTheme="minorHAnsi" w:hAnsiTheme="minorHAnsi" w:cstheme="minorHAnsi"/>
                <w:b/>
              </w:rPr>
              <w:t>smallest containers</w:t>
            </w:r>
            <w:r w:rsidRPr="009C128D">
              <w:rPr>
                <w:rFonts w:asciiTheme="minorHAnsi" w:hAnsiTheme="minorHAnsi" w:cstheme="minorHAnsi"/>
              </w:rPr>
              <w:t xml:space="preserve"> at the </w:t>
            </w:r>
            <w:r w:rsidRPr="009C128D">
              <w:rPr>
                <w:rFonts w:asciiTheme="minorHAnsi" w:hAnsiTheme="minorHAnsi" w:cstheme="minorHAnsi"/>
                <w:b/>
              </w:rPr>
              <w:t>lowest concentration</w:t>
            </w:r>
            <w:r w:rsidRPr="009C128D">
              <w:rPr>
                <w:rFonts w:asciiTheme="minorHAnsi" w:hAnsiTheme="minorHAnsi" w:cstheme="minorHAnsi"/>
              </w:rPr>
              <w:t xml:space="preserve"> practical.</w:t>
            </w:r>
          </w:p>
          <w:p w14:paraId="1262E0A9" w14:textId="34FB9191" w:rsidR="000C1481" w:rsidRPr="009C128D" w:rsidRDefault="000C1481" w:rsidP="0063042A">
            <w:pPr>
              <w:numPr>
                <w:ilvl w:val="0"/>
                <w:numId w:val="9"/>
              </w:numPr>
              <w:spacing w:after="20" w:line="240" w:lineRule="auto"/>
              <w:ind w:left="360"/>
              <w:rPr>
                <w:rFonts w:asciiTheme="minorHAnsi" w:hAnsiTheme="minorHAnsi" w:cstheme="minorHAnsi"/>
              </w:rPr>
            </w:pPr>
            <w:r w:rsidRPr="009C128D">
              <w:rPr>
                <w:rFonts w:asciiTheme="minorHAnsi" w:hAnsiTheme="minorHAnsi" w:cstheme="minorHAnsi"/>
              </w:rPr>
              <w:t xml:space="preserve">Purchase in </w:t>
            </w:r>
            <w:r w:rsidRPr="009C128D">
              <w:rPr>
                <w:rFonts w:asciiTheme="minorHAnsi" w:hAnsiTheme="minorHAnsi" w:cstheme="minorHAnsi"/>
                <w:b/>
              </w:rPr>
              <w:t>shatter-resistant containers</w:t>
            </w:r>
            <w:r w:rsidRPr="009C128D">
              <w:rPr>
                <w:rFonts w:asciiTheme="minorHAnsi" w:hAnsiTheme="minorHAnsi" w:cstheme="minorHAnsi"/>
              </w:rPr>
              <w:t xml:space="preserve"> if available (such as PVC-coated glass).</w:t>
            </w:r>
          </w:p>
          <w:p w14:paraId="76516166" w14:textId="4B425897" w:rsidR="000C1481" w:rsidRPr="009C128D" w:rsidRDefault="000C1481" w:rsidP="0063042A">
            <w:pPr>
              <w:numPr>
                <w:ilvl w:val="0"/>
                <w:numId w:val="9"/>
              </w:numPr>
              <w:spacing w:after="20" w:line="240" w:lineRule="auto"/>
              <w:ind w:left="360"/>
              <w:rPr>
                <w:rFonts w:asciiTheme="minorHAnsi" w:hAnsiTheme="minorHAnsi" w:cstheme="minorHAnsi"/>
              </w:rPr>
            </w:pPr>
            <w:r w:rsidRPr="009C128D">
              <w:rPr>
                <w:rFonts w:asciiTheme="minorHAnsi" w:hAnsiTheme="minorHAnsi" w:cstheme="minorHAnsi"/>
              </w:rPr>
              <w:t xml:space="preserve">Purchase </w:t>
            </w:r>
            <w:r w:rsidRPr="004219B0">
              <w:rPr>
                <w:rFonts w:asciiTheme="minorHAnsi" w:hAnsiTheme="minorHAnsi" w:cstheme="minorHAnsi"/>
                <w:bCs/>
              </w:rPr>
              <w:t>gloves</w:t>
            </w:r>
            <w:r w:rsidRPr="009C128D">
              <w:rPr>
                <w:rFonts w:asciiTheme="minorHAnsi" w:hAnsiTheme="minorHAnsi" w:cstheme="minorHAnsi"/>
              </w:rPr>
              <w:t xml:space="preserve"> not quickly penetrated by the liquid for cleaning up small spills (see PPE).</w:t>
            </w:r>
          </w:p>
        </w:tc>
      </w:tr>
      <w:tr w:rsidR="000C1481" w14:paraId="5326D795" w14:textId="77777777" w:rsidTr="00394B31">
        <w:trPr>
          <w:trHeight w:val="1529"/>
        </w:trPr>
        <w:tc>
          <w:tcPr>
            <w:tcW w:w="472" w:type="dxa"/>
            <w:vMerge/>
            <w:tcBorders>
              <w:left w:val="thickThinSmallGap" w:sz="24" w:space="0" w:color="auto"/>
            </w:tcBorders>
            <w:shd w:val="clear" w:color="auto" w:fill="auto"/>
          </w:tcPr>
          <w:p w14:paraId="7DFDC304" w14:textId="77777777" w:rsidR="000C1481" w:rsidRPr="00E377E6" w:rsidRDefault="000C1481" w:rsidP="00E73707">
            <w:pPr>
              <w:spacing w:after="0" w:line="240" w:lineRule="auto"/>
              <w:rPr>
                <w:rFonts w:asciiTheme="minorHAnsi" w:hAnsiTheme="minorHAnsi"/>
                <w:b/>
                <w:sz w:val="28"/>
                <w:szCs w:val="28"/>
              </w:rPr>
            </w:pPr>
          </w:p>
        </w:tc>
        <w:tc>
          <w:tcPr>
            <w:tcW w:w="1392" w:type="dxa"/>
            <w:shd w:val="clear" w:color="auto" w:fill="auto"/>
            <w:vAlign w:val="center"/>
          </w:tcPr>
          <w:p w14:paraId="0B2F7707" w14:textId="77777777" w:rsidR="000C1481" w:rsidRPr="00E377E6" w:rsidRDefault="000C1481" w:rsidP="00E73707">
            <w:pPr>
              <w:spacing w:after="0" w:line="240" w:lineRule="auto"/>
              <w:jc w:val="center"/>
              <w:rPr>
                <w:rFonts w:asciiTheme="minorHAnsi" w:eastAsiaTheme="majorEastAsia" w:hAnsiTheme="minorHAnsi" w:cstheme="majorBidi"/>
                <w:b/>
                <w:bCs/>
                <w:sz w:val="24"/>
                <w:szCs w:val="24"/>
              </w:rPr>
            </w:pPr>
            <w:r w:rsidRPr="00E377E6">
              <w:rPr>
                <w:rFonts w:asciiTheme="minorHAnsi" w:hAnsiTheme="minorHAnsi"/>
                <w:b/>
                <w:sz w:val="24"/>
                <w:szCs w:val="24"/>
              </w:rPr>
              <w:t>Storage &amp; Transport</w:t>
            </w:r>
          </w:p>
        </w:tc>
        <w:tc>
          <w:tcPr>
            <w:tcW w:w="8758" w:type="dxa"/>
            <w:gridSpan w:val="3"/>
            <w:tcBorders>
              <w:bottom w:val="nil"/>
              <w:right w:val="thinThickSmallGap" w:sz="24" w:space="0" w:color="auto"/>
            </w:tcBorders>
            <w:shd w:val="clear" w:color="auto" w:fill="auto"/>
            <w:vAlign w:val="center"/>
          </w:tcPr>
          <w:p w14:paraId="36F603B6" w14:textId="4F0778DE" w:rsidR="000C1481" w:rsidRPr="009C128D" w:rsidRDefault="000C1481" w:rsidP="00C83A9E">
            <w:pPr>
              <w:numPr>
                <w:ilvl w:val="0"/>
                <w:numId w:val="5"/>
              </w:numPr>
              <w:spacing w:after="20" w:line="240" w:lineRule="auto"/>
              <w:rPr>
                <w:rFonts w:asciiTheme="minorHAnsi" w:hAnsiTheme="minorHAnsi" w:cstheme="minorHAnsi"/>
              </w:rPr>
            </w:pPr>
            <w:r w:rsidRPr="009C128D">
              <w:rPr>
                <w:rFonts w:asciiTheme="minorHAnsi" w:hAnsiTheme="minorHAnsi" w:cstheme="minorHAnsi"/>
                <w:b/>
              </w:rPr>
              <w:t>Transport DCM in secondary containment</w:t>
            </w:r>
            <w:r w:rsidRPr="009C128D">
              <w:rPr>
                <w:rFonts w:asciiTheme="minorHAnsi" w:hAnsiTheme="minorHAnsi" w:cstheme="minorHAnsi"/>
              </w:rPr>
              <w:t xml:space="preserve">, preferably in a </w:t>
            </w:r>
            <w:r w:rsidR="00D8601A">
              <w:rPr>
                <w:rFonts w:asciiTheme="minorHAnsi" w:hAnsiTheme="minorHAnsi" w:cstheme="minorHAnsi"/>
              </w:rPr>
              <w:t>compatible</w:t>
            </w:r>
            <w:r w:rsidR="00D8601A" w:rsidRPr="009C128D">
              <w:rPr>
                <w:rFonts w:asciiTheme="minorHAnsi" w:hAnsiTheme="minorHAnsi" w:cstheme="minorHAnsi"/>
              </w:rPr>
              <w:t xml:space="preserve"> </w:t>
            </w:r>
            <w:r w:rsidRPr="009C128D">
              <w:rPr>
                <w:rFonts w:asciiTheme="minorHAnsi" w:hAnsiTheme="minorHAnsi" w:cstheme="minorHAnsi"/>
                <w:b/>
              </w:rPr>
              <w:t>bottle carrier</w:t>
            </w:r>
            <w:r w:rsidRPr="009C128D">
              <w:rPr>
                <w:rFonts w:asciiTheme="minorHAnsi" w:hAnsiTheme="minorHAnsi" w:cstheme="minorHAnsi"/>
              </w:rPr>
              <w:t>.</w:t>
            </w:r>
          </w:p>
          <w:p w14:paraId="16F9317D" w14:textId="52A4D097" w:rsidR="000C1481" w:rsidRPr="009C128D" w:rsidRDefault="000C1481">
            <w:pPr>
              <w:numPr>
                <w:ilvl w:val="0"/>
                <w:numId w:val="5"/>
              </w:numPr>
              <w:spacing w:after="20" w:line="240" w:lineRule="auto"/>
              <w:rPr>
                <w:rFonts w:asciiTheme="minorHAnsi" w:hAnsiTheme="minorHAnsi" w:cstheme="minorHAnsi"/>
              </w:rPr>
            </w:pPr>
            <w:r w:rsidRPr="009C128D">
              <w:rPr>
                <w:rFonts w:asciiTheme="minorHAnsi" w:hAnsiTheme="minorHAnsi" w:cstheme="minorHAnsi"/>
              </w:rPr>
              <w:t xml:space="preserve">Keep container in cool, well-ventilated area. Store </w:t>
            </w:r>
            <w:r w:rsidRPr="009C128D">
              <w:rPr>
                <w:rFonts w:asciiTheme="minorHAnsi" w:hAnsiTheme="minorHAnsi" w:cstheme="minorHAnsi"/>
                <w:b/>
              </w:rPr>
              <w:t>below eye level</w:t>
            </w:r>
            <w:r w:rsidRPr="009C128D">
              <w:rPr>
                <w:rFonts w:asciiTheme="minorHAnsi" w:hAnsiTheme="minorHAnsi" w:cstheme="minorHAnsi"/>
              </w:rPr>
              <w:t xml:space="preserve"> but </w:t>
            </w:r>
            <w:r w:rsidRPr="009C128D">
              <w:rPr>
                <w:rFonts w:asciiTheme="minorHAnsi" w:hAnsiTheme="minorHAnsi" w:cstheme="minorHAnsi"/>
                <w:b/>
              </w:rPr>
              <w:t>not on the floor</w:t>
            </w:r>
            <w:r w:rsidRPr="009C128D">
              <w:rPr>
                <w:rFonts w:asciiTheme="minorHAnsi" w:hAnsiTheme="minorHAnsi" w:cstheme="minorHAnsi"/>
              </w:rPr>
              <w:t>.</w:t>
            </w:r>
          </w:p>
          <w:p w14:paraId="70EC501D" w14:textId="115CB91C" w:rsidR="000C1481" w:rsidRPr="009C128D" w:rsidRDefault="000C1481">
            <w:pPr>
              <w:numPr>
                <w:ilvl w:val="0"/>
                <w:numId w:val="5"/>
              </w:numPr>
              <w:spacing w:after="20" w:line="240" w:lineRule="auto"/>
              <w:rPr>
                <w:rFonts w:asciiTheme="minorHAnsi" w:hAnsiTheme="minorHAnsi" w:cstheme="minorHAnsi"/>
              </w:rPr>
            </w:pPr>
            <w:r w:rsidRPr="009C128D">
              <w:rPr>
                <w:rFonts w:asciiTheme="minorHAnsi" w:hAnsiTheme="minorHAnsi" w:cstheme="minorHAnsi"/>
                <w:b/>
                <w:noProof/>
                <w:color w:val="000000"/>
              </w:rPr>
              <w:drawing>
                <wp:anchor distT="0" distB="0" distL="114300" distR="114300" simplePos="0" relativeHeight="251795968" behindDoc="0" locked="0" layoutInCell="1" allowOverlap="1" wp14:anchorId="5488BCE4" wp14:editId="19273C60">
                  <wp:simplePos x="0" y="0"/>
                  <wp:positionH relativeFrom="column">
                    <wp:posOffset>4777105</wp:posOffset>
                  </wp:positionH>
                  <wp:positionV relativeFrom="paragraph">
                    <wp:posOffset>185420</wp:posOffset>
                  </wp:positionV>
                  <wp:extent cx="688975" cy="661035"/>
                  <wp:effectExtent l="0" t="0" r="0" b="5715"/>
                  <wp:wrapNone/>
                  <wp:docPr id="3" name="ImageModalLarge" descr="03-439, 03-43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odalLarge" descr="03-439, 03-439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8975" cy="661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128D">
              <w:rPr>
                <w:rFonts w:asciiTheme="minorHAnsi" w:hAnsiTheme="minorHAnsi" w:cstheme="minorHAnsi"/>
                <w:b/>
              </w:rPr>
              <w:t>Avoid accidental heating</w:t>
            </w:r>
            <w:r w:rsidRPr="009C128D">
              <w:rPr>
                <w:rFonts w:asciiTheme="minorHAnsi" w:hAnsiTheme="minorHAnsi" w:cstheme="minorHAnsi"/>
              </w:rPr>
              <w:t>. Keep container tightly closed and sealed until ready for use.</w:t>
            </w:r>
          </w:p>
          <w:p w14:paraId="758374A2" w14:textId="3D29014D" w:rsidR="000C1481" w:rsidRPr="00BE3023" w:rsidRDefault="000C1481">
            <w:pPr>
              <w:numPr>
                <w:ilvl w:val="0"/>
                <w:numId w:val="5"/>
              </w:numPr>
              <w:spacing w:after="20" w:line="240" w:lineRule="auto"/>
              <w:rPr>
                <w:rFonts w:asciiTheme="minorHAnsi" w:eastAsiaTheme="majorEastAsia" w:hAnsiTheme="minorHAnsi" w:cstheme="minorHAnsi"/>
                <w:bCs/>
              </w:rPr>
            </w:pPr>
            <w:r w:rsidRPr="009C128D">
              <w:rPr>
                <w:rFonts w:asciiTheme="minorHAnsi" w:hAnsiTheme="minorHAnsi" w:cstheme="minorHAnsi"/>
                <w:b/>
              </w:rPr>
              <w:t xml:space="preserve">Store </w:t>
            </w:r>
            <w:r w:rsidRPr="009C128D">
              <w:rPr>
                <w:rFonts w:asciiTheme="minorHAnsi" w:hAnsiTheme="minorHAnsi" w:cstheme="minorHAnsi"/>
              </w:rPr>
              <w:t xml:space="preserve">away </w:t>
            </w:r>
            <w:r w:rsidR="00CE146B">
              <w:rPr>
                <w:rFonts w:asciiTheme="minorHAnsi" w:hAnsiTheme="minorHAnsi" w:cstheme="minorHAnsi"/>
              </w:rPr>
              <w:t xml:space="preserve">from </w:t>
            </w:r>
            <w:r w:rsidRPr="009C128D">
              <w:rPr>
                <w:rFonts w:asciiTheme="minorHAnsi" w:hAnsiTheme="minorHAnsi" w:cstheme="minorHAnsi"/>
              </w:rPr>
              <w:t>strong oxidizers, strong caustics, plastics, rubber,</w:t>
            </w:r>
            <w:r w:rsidR="00CE146B">
              <w:rPr>
                <w:rFonts w:asciiTheme="minorHAnsi" w:hAnsiTheme="minorHAnsi" w:cstheme="minorHAnsi"/>
              </w:rPr>
              <w:t xml:space="preserve"> </w:t>
            </w:r>
            <w:r w:rsidR="00CE146B" w:rsidRPr="009C128D">
              <w:rPr>
                <w:rFonts w:asciiTheme="minorHAnsi" w:hAnsiTheme="minorHAnsi" w:cstheme="minorHAnsi"/>
              </w:rPr>
              <w:t xml:space="preserve">nitric acid, </w:t>
            </w:r>
            <w:r w:rsidRPr="009C128D">
              <w:rPr>
                <w:rFonts w:asciiTheme="minorHAnsi" w:hAnsiTheme="minorHAnsi" w:cstheme="minorHAnsi"/>
              </w:rPr>
              <w:t xml:space="preserve"> </w:t>
            </w:r>
            <w:r w:rsidRPr="006E2DB7">
              <w:rPr>
                <w:rFonts w:asciiTheme="minorHAnsi" w:hAnsiTheme="minorHAnsi" w:cstheme="minorHAnsi"/>
              </w:rPr>
              <w:br/>
            </w:r>
            <w:r w:rsidRPr="009C128D">
              <w:rPr>
                <w:rFonts w:asciiTheme="minorHAnsi" w:hAnsiTheme="minorHAnsi" w:cstheme="minorHAnsi"/>
              </w:rPr>
              <w:t>and chemically active metals, such as aluminum</w:t>
            </w:r>
            <w:r w:rsidR="00CE146B">
              <w:rPr>
                <w:rFonts w:asciiTheme="minorHAnsi" w:hAnsiTheme="minorHAnsi" w:cstheme="minorHAnsi"/>
              </w:rPr>
              <w:t xml:space="preserve"> or</w:t>
            </w:r>
            <w:r w:rsidRPr="009C128D">
              <w:rPr>
                <w:rFonts w:asciiTheme="minorHAnsi" w:hAnsiTheme="minorHAnsi" w:cstheme="minorHAnsi"/>
              </w:rPr>
              <w:t xml:space="preserve"> </w:t>
            </w:r>
            <w:r w:rsidR="00CE146B" w:rsidRPr="009C128D">
              <w:rPr>
                <w:rFonts w:asciiTheme="minorHAnsi" w:hAnsiTheme="minorHAnsi" w:cstheme="minorHAnsi"/>
              </w:rPr>
              <w:t>magnesium powder,</w:t>
            </w:r>
            <w:r w:rsidRPr="006E2DB7">
              <w:rPr>
                <w:rFonts w:asciiTheme="minorHAnsi" w:hAnsiTheme="minorHAnsi" w:cstheme="minorHAnsi"/>
              </w:rPr>
              <w:br/>
            </w:r>
            <w:r w:rsidRPr="009C128D">
              <w:rPr>
                <w:rFonts w:asciiTheme="minorHAnsi" w:hAnsiTheme="minorHAnsi" w:cstheme="minorHAnsi"/>
              </w:rPr>
              <w:t xml:space="preserve">sodium, potassium, and lithium. </w:t>
            </w:r>
          </w:p>
          <w:p w14:paraId="34CA6238" w14:textId="590F0A66" w:rsidR="000C1481" w:rsidRPr="009C128D" w:rsidRDefault="000C1481">
            <w:pPr>
              <w:numPr>
                <w:ilvl w:val="0"/>
                <w:numId w:val="5"/>
              </w:numPr>
              <w:spacing w:after="20" w:line="240" w:lineRule="auto"/>
              <w:rPr>
                <w:rFonts w:asciiTheme="minorHAnsi" w:eastAsiaTheme="majorEastAsia" w:hAnsiTheme="minorHAnsi" w:cstheme="minorHAnsi"/>
                <w:bCs/>
              </w:rPr>
            </w:pPr>
            <w:r>
              <w:rPr>
                <w:rFonts w:asciiTheme="minorHAnsi" w:hAnsiTheme="minorHAnsi" w:cstheme="minorHAnsi"/>
                <w:b/>
                <w:color w:val="FF0000"/>
              </w:rPr>
              <w:t xml:space="preserve">Keep away from </w:t>
            </w:r>
            <w:proofErr w:type="spellStart"/>
            <w:r w:rsidRPr="009C128D">
              <w:rPr>
                <w:rFonts w:asciiTheme="minorHAnsi" w:hAnsiTheme="minorHAnsi" w:cstheme="minorHAnsi"/>
                <w:b/>
                <w:color w:val="FF0000"/>
              </w:rPr>
              <w:t>azides</w:t>
            </w:r>
            <w:proofErr w:type="spellEnd"/>
            <w:r w:rsidRPr="009C128D">
              <w:rPr>
                <w:rFonts w:asciiTheme="minorHAnsi" w:hAnsiTheme="minorHAnsi" w:cstheme="minorHAnsi"/>
                <w:b/>
                <w:color w:val="FF0000"/>
              </w:rPr>
              <w:t xml:space="preserve"> </w:t>
            </w:r>
            <w:r>
              <w:rPr>
                <w:rFonts w:asciiTheme="minorHAnsi" w:hAnsiTheme="minorHAnsi" w:cstheme="minorHAnsi"/>
                <w:b/>
                <w:color w:val="FF0000"/>
              </w:rPr>
              <w:t xml:space="preserve"> - reactions </w:t>
            </w:r>
            <w:r w:rsidRPr="009C128D">
              <w:rPr>
                <w:rFonts w:asciiTheme="minorHAnsi" w:hAnsiTheme="minorHAnsi" w:cstheme="minorHAnsi"/>
                <w:b/>
                <w:color w:val="FF0000"/>
              </w:rPr>
              <w:t xml:space="preserve">can form explosive compounds </w:t>
            </w:r>
            <w:r w:rsidRPr="009C128D">
              <w:rPr>
                <w:rFonts w:asciiTheme="minorHAnsi" w:hAnsiTheme="minorHAnsi" w:cstheme="minorHAnsi"/>
              </w:rPr>
              <w:t xml:space="preserve">[see </w:t>
            </w:r>
            <w:hyperlink r:id="rId14" w:anchor="section=CSL-Reaction-Information" w:history="1">
              <w:r w:rsidRPr="009C128D">
                <w:rPr>
                  <w:rStyle w:val="Hyperlink"/>
                  <w:rFonts w:asciiTheme="minorHAnsi" w:hAnsiTheme="minorHAnsi" w:cstheme="minorHAnsi"/>
                </w:rPr>
                <w:t>report</w:t>
              </w:r>
            </w:hyperlink>
            <w:r w:rsidRPr="009C128D">
              <w:rPr>
                <w:rFonts w:asciiTheme="minorHAnsi" w:hAnsiTheme="minorHAnsi" w:cstheme="minorHAnsi"/>
              </w:rPr>
              <w:t>]</w:t>
            </w:r>
            <w:r w:rsidRPr="009C128D">
              <w:rPr>
                <w:rFonts w:asciiTheme="minorHAnsi" w:hAnsiTheme="minorHAnsi" w:cstheme="minorHAnsi"/>
                <w:b/>
              </w:rPr>
              <w:t>.</w:t>
            </w:r>
          </w:p>
        </w:tc>
      </w:tr>
      <w:tr w:rsidR="000C1481" w14:paraId="72DFE740" w14:textId="77777777" w:rsidTr="00ED02B6">
        <w:trPr>
          <w:trHeight w:val="305"/>
        </w:trPr>
        <w:tc>
          <w:tcPr>
            <w:tcW w:w="472" w:type="dxa"/>
            <w:vMerge/>
            <w:tcBorders>
              <w:left w:val="thickThinSmallGap" w:sz="24" w:space="0" w:color="auto"/>
            </w:tcBorders>
            <w:shd w:val="clear" w:color="auto" w:fill="auto"/>
          </w:tcPr>
          <w:p w14:paraId="142955C9" w14:textId="77777777" w:rsidR="000C1481" w:rsidRPr="00E377E6" w:rsidRDefault="000C1481" w:rsidP="00E73707">
            <w:pPr>
              <w:spacing w:after="0" w:line="240" w:lineRule="auto"/>
              <w:rPr>
                <w:rFonts w:asciiTheme="minorHAnsi" w:hAnsiTheme="minorHAnsi"/>
                <w:b/>
                <w:sz w:val="28"/>
                <w:szCs w:val="28"/>
              </w:rPr>
            </w:pPr>
          </w:p>
        </w:tc>
        <w:tc>
          <w:tcPr>
            <w:tcW w:w="1392" w:type="dxa"/>
            <w:shd w:val="clear" w:color="auto" w:fill="auto"/>
            <w:vAlign w:val="center"/>
          </w:tcPr>
          <w:p w14:paraId="10CCADA7" w14:textId="77777777" w:rsidR="000C1481" w:rsidRPr="00E377E6" w:rsidRDefault="000C1481" w:rsidP="00E73707">
            <w:pPr>
              <w:spacing w:after="0" w:line="240" w:lineRule="auto"/>
              <w:jc w:val="center"/>
              <w:rPr>
                <w:rFonts w:asciiTheme="minorHAnsi" w:hAnsiTheme="minorHAnsi"/>
                <w:b/>
                <w:sz w:val="24"/>
                <w:szCs w:val="24"/>
              </w:rPr>
            </w:pPr>
            <w:r w:rsidRPr="00E377E6">
              <w:rPr>
                <w:rFonts w:asciiTheme="minorHAnsi" w:hAnsiTheme="minorHAnsi"/>
                <w:b/>
                <w:sz w:val="24"/>
                <w:szCs w:val="24"/>
              </w:rPr>
              <w:t>Engineering Controls</w:t>
            </w:r>
          </w:p>
        </w:tc>
        <w:tc>
          <w:tcPr>
            <w:tcW w:w="7766" w:type="dxa"/>
            <w:tcBorders>
              <w:bottom w:val="nil"/>
              <w:right w:val="nil"/>
            </w:tcBorders>
            <w:shd w:val="clear" w:color="auto" w:fill="auto"/>
            <w:vAlign w:val="center"/>
          </w:tcPr>
          <w:p w14:paraId="745EFB1D" w14:textId="50CBADD8" w:rsidR="000C1481" w:rsidRPr="00C218BD" w:rsidRDefault="000C1481" w:rsidP="00C218BD">
            <w:pPr>
              <w:pStyle w:val="ListParagraph"/>
              <w:numPr>
                <w:ilvl w:val="0"/>
                <w:numId w:val="11"/>
              </w:numPr>
              <w:rPr>
                <w:rFonts w:asciiTheme="minorHAnsi" w:hAnsiTheme="minorHAnsi" w:cstheme="minorHAnsi"/>
                <w:sz w:val="22"/>
              </w:rPr>
            </w:pPr>
            <w:r w:rsidRPr="00ED02B6">
              <w:rPr>
                <w:rFonts w:asciiTheme="minorHAnsi" w:hAnsiTheme="minorHAnsi" w:cstheme="minorHAnsi"/>
                <w:b/>
                <w:sz w:val="22"/>
              </w:rPr>
              <w:t>Work with open containers of DCM</w:t>
            </w:r>
            <w:r>
              <w:rPr>
                <w:rFonts w:asciiTheme="minorHAnsi" w:hAnsiTheme="minorHAnsi" w:cstheme="minorHAnsi"/>
                <w:b/>
                <w:sz w:val="22"/>
              </w:rPr>
              <w:t xml:space="preserve"> only</w:t>
            </w:r>
            <w:r w:rsidRPr="00ED02B6">
              <w:rPr>
                <w:rFonts w:asciiTheme="minorHAnsi" w:hAnsiTheme="minorHAnsi" w:cstheme="minorHAnsi"/>
                <w:b/>
                <w:sz w:val="22"/>
              </w:rPr>
              <w:t xml:space="preserve"> in a chemical fume hood</w:t>
            </w:r>
            <w:r w:rsidRPr="009C128D">
              <w:rPr>
                <w:rFonts w:asciiTheme="minorHAnsi" w:hAnsiTheme="minorHAnsi" w:cstheme="minorHAnsi"/>
                <w:sz w:val="22"/>
              </w:rPr>
              <w:t>.</w:t>
            </w:r>
            <w:r>
              <w:rPr>
                <w:rFonts w:asciiTheme="minorHAnsi" w:hAnsiTheme="minorHAnsi" w:cstheme="minorHAnsi"/>
                <w:sz w:val="22"/>
              </w:rPr>
              <w:t xml:space="preserve"> </w:t>
            </w:r>
            <w:r>
              <w:rPr>
                <w:rFonts w:asciiTheme="minorHAnsi" w:hAnsiTheme="minorHAnsi" w:cstheme="minorHAnsi"/>
                <w:b/>
                <w:sz w:val="22"/>
              </w:rPr>
              <w:t>This includes waste transfer.</w:t>
            </w:r>
            <w:r w:rsidRPr="009C128D">
              <w:rPr>
                <w:rFonts w:asciiTheme="minorHAnsi" w:hAnsiTheme="minorHAnsi" w:cstheme="minorHAnsi"/>
                <w:sz w:val="22"/>
              </w:rPr>
              <w:t xml:space="preserve"> </w:t>
            </w:r>
            <w:r w:rsidRPr="00C218BD">
              <w:rPr>
                <w:rFonts w:asciiTheme="minorHAnsi" w:hAnsiTheme="minorHAnsi" w:cstheme="minorHAnsi"/>
                <w:sz w:val="22"/>
              </w:rPr>
              <w:t>Keep containers closed when possible.</w:t>
            </w:r>
          </w:p>
          <w:p w14:paraId="7AD48543" w14:textId="4E367274" w:rsidR="000C1481" w:rsidRPr="009C128D" w:rsidRDefault="000C1481" w:rsidP="00663DC0">
            <w:pPr>
              <w:numPr>
                <w:ilvl w:val="0"/>
                <w:numId w:val="11"/>
              </w:numPr>
              <w:spacing w:after="20" w:line="240" w:lineRule="auto"/>
              <w:rPr>
                <w:rFonts w:asciiTheme="minorHAnsi" w:hAnsiTheme="minorHAnsi" w:cstheme="minorHAnsi"/>
              </w:rPr>
            </w:pPr>
            <w:r w:rsidRPr="009C128D">
              <w:rPr>
                <w:rFonts w:asciiTheme="minorHAnsi" w:hAnsiTheme="minorHAnsi" w:cstheme="minorHAnsi"/>
              </w:rPr>
              <w:t xml:space="preserve">Work on a </w:t>
            </w:r>
            <w:proofErr w:type="gramStart"/>
            <w:r w:rsidRPr="009C128D">
              <w:rPr>
                <w:rFonts w:asciiTheme="minorHAnsi" w:hAnsiTheme="minorHAnsi" w:cstheme="minorHAnsi"/>
              </w:rPr>
              <w:t>chemically</w:t>
            </w:r>
            <w:r w:rsidRPr="006E2DB7">
              <w:rPr>
                <w:rFonts w:asciiTheme="minorHAnsi" w:hAnsiTheme="minorHAnsi" w:cstheme="minorHAnsi"/>
              </w:rPr>
              <w:t>-</w:t>
            </w:r>
            <w:r w:rsidRPr="009C128D">
              <w:rPr>
                <w:rFonts w:asciiTheme="minorHAnsi" w:hAnsiTheme="minorHAnsi" w:cstheme="minorHAnsi"/>
              </w:rPr>
              <w:t>resistant</w:t>
            </w:r>
            <w:proofErr w:type="gramEnd"/>
            <w:r w:rsidRPr="009C128D">
              <w:rPr>
                <w:rFonts w:asciiTheme="minorHAnsi" w:hAnsiTheme="minorHAnsi" w:cstheme="minorHAnsi"/>
              </w:rPr>
              <w:t xml:space="preserve"> lab benchtop</w:t>
            </w:r>
            <w:r w:rsidRPr="009C128D">
              <w:rPr>
                <w:rFonts w:asciiTheme="minorHAnsi" w:hAnsiTheme="minorHAnsi" w:cstheme="minorHAnsi"/>
                <w:b/>
              </w:rPr>
              <w:t xml:space="preserve"> </w:t>
            </w:r>
            <w:r>
              <w:rPr>
                <w:rFonts w:asciiTheme="minorHAnsi" w:hAnsiTheme="minorHAnsi" w:cstheme="minorHAnsi"/>
                <w:b/>
              </w:rPr>
              <w:t xml:space="preserve">inside fume hood </w:t>
            </w:r>
            <w:r w:rsidRPr="009C128D">
              <w:rPr>
                <w:rFonts w:asciiTheme="minorHAnsi" w:hAnsiTheme="minorHAnsi" w:cstheme="minorHAnsi"/>
                <w:b/>
              </w:rPr>
              <w:t>(no bench pads)</w:t>
            </w:r>
            <w:r w:rsidRPr="009C128D">
              <w:rPr>
                <w:rFonts w:asciiTheme="minorHAnsi" w:hAnsiTheme="minorHAnsi" w:cstheme="minorHAnsi"/>
              </w:rPr>
              <w:t>.</w:t>
            </w:r>
          </w:p>
          <w:p w14:paraId="460953C0" w14:textId="41EAD2E8" w:rsidR="000C1481" w:rsidRPr="009C128D" w:rsidRDefault="000C1481" w:rsidP="002D0DD0">
            <w:pPr>
              <w:pStyle w:val="ListParagraph"/>
              <w:numPr>
                <w:ilvl w:val="0"/>
                <w:numId w:val="11"/>
              </w:numPr>
              <w:rPr>
                <w:rFonts w:asciiTheme="minorHAnsi" w:hAnsiTheme="minorHAnsi" w:cstheme="minorHAnsi"/>
                <w:sz w:val="22"/>
              </w:rPr>
            </w:pPr>
            <w:r w:rsidRPr="009C128D">
              <w:rPr>
                <w:rFonts w:asciiTheme="minorHAnsi" w:hAnsiTheme="minorHAnsi" w:cstheme="minorHAnsi"/>
                <w:sz w:val="22"/>
              </w:rPr>
              <w:t xml:space="preserve">An </w:t>
            </w:r>
            <w:r w:rsidRPr="009C128D">
              <w:rPr>
                <w:rFonts w:asciiTheme="minorHAnsi" w:hAnsiTheme="minorHAnsi" w:cstheme="minorHAnsi"/>
                <w:b/>
                <w:sz w:val="22"/>
              </w:rPr>
              <w:t>eyewash</w:t>
            </w:r>
            <w:r w:rsidRPr="009C128D">
              <w:rPr>
                <w:rFonts w:asciiTheme="minorHAnsi" w:hAnsiTheme="minorHAnsi" w:cstheme="minorHAnsi"/>
                <w:sz w:val="22"/>
              </w:rPr>
              <w:t xml:space="preserve"> and </w:t>
            </w:r>
            <w:r w:rsidRPr="009C128D">
              <w:rPr>
                <w:rFonts w:asciiTheme="minorHAnsi" w:hAnsiTheme="minorHAnsi" w:cstheme="minorHAnsi"/>
                <w:b/>
                <w:sz w:val="22"/>
              </w:rPr>
              <w:t>drench hose</w:t>
            </w:r>
            <w:r w:rsidRPr="009C128D">
              <w:rPr>
                <w:rFonts w:asciiTheme="minorHAnsi" w:hAnsiTheme="minorHAnsi" w:cstheme="minorHAnsi"/>
                <w:sz w:val="22"/>
              </w:rPr>
              <w:t xml:space="preserve"> are required. Safety shower for ≥ 4 L containers</w:t>
            </w:r>
            <w:r>
              <w:rPr>
                <w:rFonts w:asciiTheme="minorHAnsi" w:hAnsiTheme="minorHAnsi" w:cstheme="minorHAnsi"/>
                <w:sz w:val="22"/>
              </w:rPr>
              <w:t>.</w:t>
            </w:r>
          </w:p>
        </w:tc>
        <w:tc>
          <w:tcPr>
            <w:tcW w:w="992" w:type="dxa"/>
            <w:gridSpan w:val="2"/>
            <w:tcBorders>
              <w:left w:val="nil"/>
              <w:right w:val="thinThickSmallGap" w:sz="24" w:space="0" w:color="auto"/>
            </w:tcBorders>
            <w:shd w:val="clear" w:color="auto" w:fill="auto"/>
            <w:vAlign w:val="center"/>
          </w:tcPr>
          <w:p w14:paraId="6EDEC2B1" w14:textId="40230E35" w:rsidR="000C1481" w:rsidRPr="009C128D" w:rsidRDefault="000C1481" w:rsidP="00E73707">
            <w:pPr>
              <w:spacing w:after="0" w:line="240" w:lineRule="auto"/>
              <w:ind w:left="360"/>
              <w:rPr>
                <w:rFonts w:asciiTheme="minorHAnsi" w:hAnsiTheme="minorHAnsi" w:cstheme="minorHAnsi"/>
              </w:rPr>
            </w:pPr>
            <w:r w:rsidRPr="009C128D">
              <w:rPr>
                <w:rFonts w:asciiTheme="minorHAnsi" w:hAnsiTheme="minorHAnsi" w:cstheme="minorHAnsi"/>
                <w:noProof/>
                <w:color w:val="444444"/>
              </w:rPr>
              <w:drawing>
                <wp:anchor distT="0" distB="0" distL="114300" distR="114300" simplePos="0" relativeHeight="251794944" behindDoc="0" locked="0" layoutInCell="1" allowOverlap="1" wp14:anchorId="0CEBF6EF" wp14:editId="281090E8">
                  <wp:simplePos x="0" y="0"/>
                  <wp:positionH relativeFrom="column">
                    <wp:posOffset>-14605</wp:posOffset>
                  </wp:positionH>
                  <wp:positionV relativeFrom="paragraph">
                    <wp:posOffset>9525</wp:posOffset>
                  </wp:positionV>
                  <wp:extent cx="473710" cy="657225"/>
                  <wp:effectExtent l="0" t="0" r="2540" b="9525"/>
                  <wp:wrapNone/>
                  <wp:docPr id="6" name="Picture 6" descr="Chemical Fume Hood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mical Fume Hood Flow Diagra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71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C1481" w14:paraId="781A85AF" w14:textId="77777777" w:rsidTr="00394B31">
        <w:trPr>
          <w:trHeight w:val="1133"/>
        </w:trPr>
        <w:tc>
          <w:tcPr>
            <w:tcW w:w="472" w:type="dxa"/>
            <w:vMerge/>
            <w:tcBorders>
              <w:left w:val="thickThinSmallGap" w:sz="24" w:space="0" w:color="auto"/>
            </w:tcBorders>
            <w:shd w:val="clear" w:color="auto" w:fill="auto"/>
          </w:tcPr>
          <w:p w14:paraId="12B77245" w14:textId="77777777" w:rsidR="000C1481" w:rsidRPr="00E377E6" w:rsidRDefault="000C1481" w:rsidP="00E73707">
            <w:pPr>
              <w:spacing w:after="0" w:line="240" w:lineRule="auto"/>
              <w:rPr>
                <w:rFonts w:asciiTheme="minorHAnsi" w:hAnsiTheme="minorHAnsi"/>
                <w:b/>
                <w:sz w:val="28"/>
                <w:szCs w:val="28"/>
              </w:rPr>
            </w:pPr>
          </w:p>
        </w:tc>
        <w:tc>
          <w:tcPr>
            <w:tcW w:w="1392" w:type="dxa"/>
            <w:shd w:val="clear" w:color="auto" w:fill="auto"/>
            <w:vAlign w:val="center"/>
          </w:tcPr>
          <w:p w14:paraId="22A789D3" w14:textId="77777777" w:rsidR="000C1481" w:rsidRPr="00E377E6" w:rsidRDefault="000C1481" w:rsidP="00E73707">
            <w:pPr>
              <w:spacing w:after="0" w:line="240" w:lineRule="auto"/>
              <w:jc w:val="center"/>
              <w:rPr>
                <w:rFonts w:asciiTheme="minorHAnsi" w:eastAsiaTheme="majorEastAsia" w:hAnsiTheme="minorHAnsi" w:cstheme="majorBidi"/>
                <w:b/>
                <w:bCs/>
                <w:color w:val="5B9BD5" w:themeColor="accent1"/>
                <w:sz w:val="24"/>
                <w:szCs w:val="24"/>
              </w:rPr>
            </w:pPr>
            <w:r w:rsidRPr="00E377E6">
              <w:rPr>
                <w:rFonts w:asciiTheme="minorHAnsi" w:hAnsiTheme="minorHAnsi"/>
                <w:b/>
                <w:sz w:val="24"/>
                <w:szCs w:val="24"/>
              </w:rPr>
              <w:t>Work Practice Controls</w:t>
            </w:r>
          </w:p>
        </w:tc>
        <w:tc>
          <w:tcPr>
            <w:tcW w:w="8758" w:type="dxa"/>
            <w:gridSpan w:val="3"/>
            <w:tcBorders>
              <w:right w:val="thinThickSmallGap" w:sz="24" w:space="0" w:color="auto"/>
            </w:tcBorders>
            <w:shd w:val="clear" w:color="auto" w:fill="auto"/>
            <w:vAlign w:val="center"/>
          </w:tcPr>
          <w:p w14:paraId="17C05AAE" w14:textId="5CC98FE9" w:rsidR="000C1481" w:rsidRPr="00980D02" w:rsidRDefault="000C1481" w:rsidP="00C83A9E">
            <w:pPr>
              <w:numPr>
                <w:ilvl w:val="0"/>
                <w:numId w:val="7"/>
              </w:numPr>
              <w:spacing w:after="20" w:line="240" w:lineRule="auto"/>
              <w:rPr>
                <w:rFonts w:asciiTheme="minorHAnsi" w:hAnsiTheme="minorHAnsi" w:cstheme="minorHAnsi"/>
              </w:rPr>
            </w:pPr>
            <w:r w:rsidRPr="00F0326F">
              <w:rPr>
                <w:rFonts w:asciiTheme="minorHAnsi" w:hAnsiTheme="minorHAnsi" w:cstheme="minorHAnsi"/>
                <w:color w:val="FF0000"/>
              </w:rPr>
              <w:t xml:space="preserve">OESO </w:t>
            </w:r>
            <w:r w:rsidRPr="00F0326F">
              <w:rPr>
                <w:rFonts w:asciiTheme="minorHAnsi" w:hAnsiTheme="minorHAnsi" w:cstheme="minorHAnsi"/>
                <w:b/>
                <w:color w:val="FF0000"/>
              </w:rPr>
              <w:t>MUST</w:t>
            </w:r>
            <w:r w:rsidRPr="00F0326F">
              <w:rPr>
                <w:rFonts w:asciiTheme="minorHAnsi" w:hAnsiTheme="minorHAnsi" w:cstheme="minorHAnsi"/>
                <w:color w:val="FF0000"/>
              </w:rPr>
              <w:t xml:space="preserve"> perform</w:t>
            </w:r>
            <w:r>
              <w:rPr>
                <w:rFonts w:asciiTheme="minorHAnsi" w:hAnsiTheme="minorHAnsi" w:cstheme="minorHAnsi"/>
                <w:color w:val="FF0000"/>
              </w:rPr>
              <w:t xml:space="preserve"> initial</w:t>
            </w:r>
            <w:r w:rsidRPr="00F0326F">
              <w:rPr>
                <w:rFonts w:asciiTheme="minorHAnsi" w:hAnsiTheme="minorHAnsi" w:cstheme="minorHAnsi"/>
                <w:color w:val="FF0000"/>
              </w:rPr>
              <w:t xml:space="preserve"> exposure monitoring and approve all usage</w:t>
            </w:r>
            <w:r>
              <w:rPr>
                <w:rFonts w:asciiTheme="minorHAnsi" w:hAnsiTheme="minorHAnsi" w:cstheme="minorHAnsi"/>
                <w:color w:val="FF0000"/>
              </w:rPr>
              <w:t>/handling</w:t>
            </w:r>
            <w:r w:rsidRPr="00F0326F">
              <w:rPr>
                <w:rFonts w:asciiTheme="minorHAnsi" w:hAnsiTheme="minorHAnsi" w:cstheme="minorHAnsi"/>
                <w:color w:val="FF0000"/>
              </w:rPr>
              <w:t xml:space="preserve"> of DCM.</w:t>
            </w:r>
          </w:p>
          <w:p w14:paraId="79056D01" w14:textId="3BFE10CC" w:rsidR="000C1481" w:rsidRPr="00980D02" w:rsidRDefault="000C1481" w:rsidP="00C83A9E">
            <w:pPr>
              <w:numPr>
                <w:ilvl w:val="0"/>
                <w:numId w:val="7"/>
              </w:numPr>
              <w:spacing w:after="20" w:line="240" w:lineRule="auto"/>
              <w:rPr>
                <w:rFonts w:asciiTheme="minorHAnsi" w:hAnsiTheme="minorHAnsi" w:cstheme="minorHAnsi"/>
              </w:rPr>
            </w:pPr>
            <w:r>
              <w:rPr>
                <w:rFonts w:asciiTheme="minorHAnsi" w:hAnsiTheme="minorHAnsi" w:cstheme="minorHAnsi"/>
                <w:color w:val="FF0000"/>
              </w:rPr>
              <w:t>Contact OESO if DCM volume increases or procedures change for monitoring assessment.</w:t>
            </w:r>
          </w:p>
          <w:p w14:paraId="105F2571" w14:textId="1ADA125C" w:rsidR="000C1481" w:rsidRPr="009C128D" w:rsidRDefault="000C1481" w:rsidP="00C83A9E">
            <w:pPr>
              <w:numPr>
                <w:ilvl w:val="0"/>
                <w:numId w:val="7"/>
              </w:numPr>
              <w:spacing w:after="20" w:line="240" w:lineRule="auto"/>
              <w:rPr>
                <w:rFonts w:asciiTheme="minorHAnsi" w:hAnsiTheme="minorHAnsi" w:cstheme="minorHAnsi"/>
              </w:rPr>
            </w:pPr>
            <w:r w:rsidRPr="009C128D">
              <w:rPr>
                <w:rFonts w:asciiTheme="minorHAnsi" w:hAnsiTheme="minorHAnsi" w:cstheme="minorHAnsi"/>
                <w:b/>
              </w:rPr>
              <w:t>Designate an area</w:t>
            </w:r>
            <w:r w:rsidRPr="009C128D">
              <w:rPr>
                <w:rFonts w:asciiTheme="minorHAnsi" w:hAnsiTheme="minorHAnsi" w:cstheme="minorHAnsi"/>
              </w:rPr>
              <w:t xml:space="preserve"> for working with dichloromethane, and label it as such.</w:t>
            </w:r>
          </w:p>
          <w:p w14:paraId="2D2C25F6" w14:textId="4306AC42" w:rsidR="000C1481" w:rsidRPr="009C128D" w:rsidRDefault="000C1481" w:rsidP="00C83A9E">
            <w:pPr>
              <w:numPr>
                <w:ilvl w:val="0"/>
                <w:numId w:val="7"/>
              </w:numPr>
              <w:spacing w:after="20" w:line="240" w:lineRule="auto"/>
              <w:rPr>
                <w:rFonts w:asciiTheme="minorHAnsi" w:hAnsiTheme="minorHAnsi" w:cstheme="minorHAnsi"/>
              </w:rPr>
            </w:pPr>
            <w:r w:rsidRPr="009C128D">
              <w:rPr>
                <w:rFonts w:asciiTheme="minorHAnsi" w:hAnsiTheme="minorHAnsi" w:cstheme="minorHAnsi"/>
                <w:b/>
              </w:rPr>
              <w:t>Avoid using needles or sharps</w:t>
            </w:r>
            <w:r w:rsidRPr="009C128D">
              <w:rPr>
                <w:rFonts w:asciiTheme="minorHAnsi" w:hAnsiTheme="minorHAnsi" w:cstheme="minorHAnsi"/>
              </w:rPr>
              <w:t xml:space="preserve"> when working with DCM when possible.</w:t>
            </w:r>
          </w:p>
          <w:p w14:paraId="11B913E7" w14:textId="5E5455DB" w:rsidR="000C1481" w:rsidRPr="009C128D" w:rsidRDefault="000C1481" w:rsidP="00C83A9E">
            <w:pPr>
              <w:numPr>
                <w:ilvl w:val="0"/>
                <w:numId w:val="7"/>
              </w:numPr>
              <w:spacing w:after="20" w:line="240" w:lineRule="auto"/>
              <w:rPr>
                <w:rFonts w:asciiTheme="minorHAnsi" w:hAnsiTheme="minorHAnsi" w:cstheme="minorHAnsi"/>
                <w:b/>
              </w:rPr>
            </w:pPr>
            <w:r w:rsidRPr="009C128D">
              <w:rPr>
                <w:rFonts w:asciiTheme="minorHAnsi" w:hAnsiTheme="minorHAnsi" w:cstheme="minorHAnsi"/>
                <w:b/>
              </w:rPr>
              <w:t>Once work is complete, wipe down work area with ethanol, then with soap and water.</w:t>
            </w:r>
          </w:p>
          <w:p w14:paraId="043D4DFA" w14:textId="1CD86AB2" w:rsidR="000C1481" w:rsidRPr="009C128D" w:rsidRDefault="000C1481">
            <w:pPr>
              <w:numPr>
                <w:ilvl w:val="0"/>
                <w:numId w:val="7"/>
              </w:numPr>
              <w:spacing w:after="20" w:line="240" w:lineRule="auto"/>
              <w:rPr>
                <w:rFonts w:asciiTheme="minorHAnsi" w:hAnsiTheme="minorHAnsi" w:cstheme="minorHAnsi"/>
              </w:rPr>
            </w:pPr>
            <w:r w:rsidRPr="009C128D">
              <w:rPr>
                <w:rFonts w:asciiTheme="minorHAnsi" w:hAnsiTheme="minorHAnsi" w:cstheme="minorHAnsi"/>
                <w:color w:val="FF0000"/>
              </w:rPr>
              <w:t xml:space="preserve">Plan work to </w:t>
            </w:r>
            <w:r w:rsidRPr="009C128D">
              <w:rPr>
                <w:rFonts w:asciiTheme="minorHAnsi" w:hAnsiTheme="minorHAnsi" w:cstheme="minorHAnsi"/>
                <w:b/>
                <w:color w:val="FF0000"/>
              </w:rPr>
              <w:t>avoid contact with gloves</w:t>
            </w:r>
            <w:r w:rsidRPr="009C128D">
              <w:rPr>
                <w:rFonts w:asciiTheme="minorHAnsi" w:hAnsiTheme="minorHAnsi" w:cstheme="minorHAnsi"/>
                <w:color w:val="FF0000"/>
              </w:rPr>
              <w:t xml:space="preserve">. </w:t>
            </w:r>
            <w:r w:rsidRPr="009C128D">
              <w:rPr>
                <w:rFonts w:asciiTheme="minorHAnsi" w:hAnsiTheme="minorHAnsi" w:cstheme="minorHAnsi"/>
                <w:i/>
                <w:color w:val="FF0000"/>
              </w:rPr>
              <w:t>Change gloves immediately if contaminated.</w:t>
            </w:r>
            <w:r w:rsidRPr="009C128D">
              <w:rPr>
                <w:rFonts w:asciiTheme="minorHAnsi" w:hAnsiTheme="minorHAnsi" w:cstheme="minorHAnsi"/>
              </w:rPr>
              <w:t xml:space="preserve"> </w:t>
            </w:r>
          </w:p>
          <w:p w14:paraId="3EE5271E" w14:textId="30C3E604" w:rsidR="000C1481" w:rsidRPr="00980D02" w:rsidRDefault="008A7756" w:rsidP="00980D02">
            <w:pPr>
              <w:numPr>
                <w:ilvl w:val="0"/>
                <w:numId w:val="7"/>
              </w:numPr>
              <w:spacing w:after="20" w:line="240" w:lineRule="auto"/>
              <w:rPr>
                <w:rFonts w:asciiTheme="minorHAnsi" w:hAnsiTheme="minorHAnsi" w:cstheme="minorHAnsi"/>
              </w:rPr>
            </w:pPr>
            <w:r w:rsidRPr="0057053B">
              <w:rPr>
                <w:rFonts w:cs="Calibri"/>
                <w:b/>
                <w:noProof/>
              </w:rPr>
              <mc:AlternateContent>
                <mc:Choice Requires="wpg">
                  <w:drawing>
                    <wp:anchor distT="0" distB="0" distL="114300" distR="114300" simplePos="0" relativeHeight="251807232" behindDoc="0" locked="0" layoutInCell="1" allowOverlap="1" wp14:anchorId="2699DA28" wp14:editId="78E405D3">
                      <wp:simplePos x="0" y="0"/>
                      <wp:positionH relativeFrom="column">
                        <wp:posOffset>3536950</wp:posOffset>
                      </wp:positionH>
                      <wp:positionV relativeFrom="paragraph">
                        <wp:posOffset>276860</wp:posOffset>
                      </wp:positionV>
                      <wp:extent cx="771525" cy="647700"/>
                      <wp:effectExtent l="0" t="0" r="9525" b="0"/>
                      <wp:wrapNone/>
                      <wp:docPr id="13" name="Group 13"/>
                      <wp:cNvGraphicFramePr/>
                      <a:graphic xmlns:a="http://schemas.openxmlformats.org/drawingml/2006/main">
                        <a:graphicData uri="http://schemas.microsoft.com/office/word/2010/wordprocessingGroup">
                          <wpg:wgp>
                            <wpg:cNvGrpSpPr/>
                            <wpg:grpSpPr>
                              <a:xfrm>
                                <a:off x="0" y="0"/>
                                <a:ext cx="771525" cy="647700"/>
                                <a:chOff x="0" y="0"/>
                                <a:chExt cx="725805" cy="605155"/>
                              </a:xfrm>
                            </wpg:grpSpPr>
                            <pic:pic xmlns:pic="http://schemas.openxmlformats.org/drawingml/2006/picture">
                              <pic:nvPicPr>
                                <pic:cNvPr id="50" name="Picture 50" descr="nitrile gloves"/>
                                <pic:cNvPicPr>
                                  <a:picLocks noChangeAspect="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11246" t="17778" r="9434" b="14163"/>
                                <a:stretch/>
                              </pic:blipFill>
                              <pic:spPr bwMode="auto">
                                <a:xfrm>
                                  <a:off x="0" y="7620"/>
                                  <a:ext cx="696595" cy="597535"/>
                                </a:xfrm>
                                <a:prstGeom prst="rect">
                                  <a:avLst/>
                                </a:prstGeom>
                                <a:noFill/>
                                <a:ln>
                                  <a:noFill/>
                                </a:ln>
                                <a:extLst>
                                  <a:ext uri="{53640926-AAD7-44D8-BBD7-CCE9431645EC}">
                                    <a14:shadowObscured xmlns:a14="http://schemas.microsoft.com/office/drawing/2010/main"/>
                                  </a:ext>
                                </a:extLst>
                              </pic:spPr>
                            </pic:pic>
                            <wps:wsp>
                              <wps:cNvPr id="48" name="Text Box 48"/>
                              <wps:cNvSpPr txBox="1"/>
                              <wps:spPr>
                                <a:xfrm>
                                  <a:off x="114300" y="0"/>
                                  <a:ext cx="611505" cy="447675"/>
                                </a:xfrm>
                                <a:prstGeom prst="rect">
                                  <a:avLst/>
                                </a:prstGeom>
                                <a:noFill/>
                                <a:ln w="6350">
                                  <a:noFill/>
                                </a:ln>
                              </wps:spPr>
                              <wps:txbx>
                                <w:txbxContent>
                                  <w:p w14:paraId="55207AE6" w14:textId="77777777" w:rsidR="000C1481" w:rsidRPr="009D1C2C" w:rsidRDefault="000C1481" w:rsidP="00980D02">
                                    <w:pPr>
                                      <w:rPr>
                                        <w:b/>
                                        <w:color w:val="FF0000"/>
                                        <w:sz w:val="52"/>
                                        <w:szCs w:val="52"/>
                                      </w:rPr>
                                    </w:pPr>
                                    <w:r w:rsidRPr="009D1C2C">
                                      <w:rPr>
                                        <w:b/>
                                        <w:color w:val="FF0000"/>
                                        <w:sz w:val="52"/>
                                        <w:szCs w:val="52"/>
                                      </w:rPr>
                                      <w:t>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99DA28" id="Group 13" o:spid="_x0000_s1026" style="position:absolute;left:0;text-align:left;margin-left:278.5pt;margin-top:21.8pt;width:60.75pt;height:51pt;z-index:251807232;mso-width-relative:margin;mso-height-relative:margin" coordsize="7258,6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alt="nitrile gloves" style="position:absolute;top:76;width:6965;height:5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">
                        <v:imagedata r:id="rId17" o:title="nitrile gloves" croptop="11651f" cropbottom="9282f" cropleft="7370f" cropright="6183f" chromakey="white"/>
                      </v:shape>
                      <v:shapetype id="_x0000_t202" coordsize="21600,21600" o:spt="202" path="m,l,21600r21600,l21600,xe">
                        <v:stroke joinstyle="miter"/>
                        <v:path gradientshapeok="t" o:connecttype="rect"/>
                      </v:shapetype>
                      <v:shape id="Text Box 48" o:spid="_x0000_s1028" type="#_x0000_t202" style="position:absolute;left:1143;width:6115;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55207AE6" w14:textId="77777777" w:rsidR="000C1481" w:rsidRPr="009D1C2C" w:rsidRDefault="000C1481" w:rsidP="00980D02">
                              <w:pPr>
                                <w:rPr>
                                  <w:b/>
                                  <w:color w:val="FF0000"/>
                                  <w:sz w:val="52"/>
                                  <w:szCs w:val="52"/>
                                </w:rPr>
                              </w:pPr>
                              <w:r w:rsidRPr="009D1C2C">
                                <w:rPr>
                                  <w:b/>
                                  <w:color w:val="FF0000"/>
                                  <w:sz w:val="52"/>
                                  <w:szCs w:val="52"/>
                                </w:rPr>
                                <w:t>x2</w:t>
                              </w:r>
                            </w:p>
                          </w:txbxContent>
                        </v:textbox>
                      </v:shape>
                    </v:group>
                  </w:pict>
                </mc:Fallback>
              </mc:AlternateContent>
            </w:r>
            <w:r w:rsidR="000C1481">
              <w:rPr>
                <w:rFonts w:cs="Calibri"/>
                <w:b/>
                <w:bCs/>
                <w:noProof/>
              </w:rPr>
              <mc:AlternateContent>
                <mc:Choice Requires="wps">
                  <w:drawing>
                    <wp:anchor distT="0" distB="0" distL="114300" distR="114300" simplePos="0" relativeHeight="251796992" behindDoc="0" locked="0" layoutInCell="1" allowOverlap="1" wp14:anchorId="4348A301" wp14:editId="7DD42964">
                      <wp:simplePos x="0" y="0"/>
                      <wp:positionH relativeFrom="column">
                        <wp:posOffset>4750435</wp:posOffset>
                      </wp:positionH>
                      <wp:positionV relativeFrom="paragraph">
                        <wp:posOffset>182245</wp:posOffset>
                      </wp:positionV>
                      <wp:extent cx="800100" cy="1123950"/>
                      <wp:effectExtent l="0" t="0" r="0" b="0"/>
                      <wp:wrapNone/>
                      <wp:docPr id="311723993" name="Rectangle 2"/>
                      <wp:cNvGraphicFramePr/>
                      <a:graphic xmlns:a="http://schemas.openxmlformats.org/drawingml/2006/main">
                        <a:graphicData uri="http://schemas.microsoft.com/office/word/2010/wordprocessingShape">
                          <wps:wsp>
                            <wps:cNvSpPr/>
                            <wps:spPr>
                              <a:xfrm>
                                <a:off x="0" y="0"/>
                                <a:ext cx="800100" cy="11239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0DC2245" w14:textId="343EFE95" w:rsidR="000C1481" w:rsidRPr="009C128D" w:rsidRDefault="000C1481" w:rsidP="0007451A">
                                  <w:pPr>
                                    <w:jc w:val="right"/>
                                    <w:rPr>
                                      <w:sz w:val="20"/>
                                      <w:szCs w:val="20"/>
                                    </w:rPr>
                                  </w:pPr>
                                  <w:r w:rsidRPr="00661FEB">
                                    <w:rPr>
                                      <w:b/>
                                      <w:color w:val="FF0000"/>
                                      <w:sz w:val="20"/>
                                      <w:szCs w:val="20"/>
                                    </w:rPr>
                                    <w:t>Use Silver Shield gloves</w:t>
                                  </w:r>
                                  <w:r w:rsidRPr="009C128D">
                                    <w:rPr>
                                      <w:b/>
                                      <w:color w:val="FF0000"/>
                                      <w:sz w:val="20"/>
                                      <w:szCs w:val="20"/>
                                    </w:rPr>
                                    <w:t xml:space="preserve"> </w:t>
                                  </w:r>
                                  <w:r>
                                    <w:rPr>
                                      <w:b/>
                                      <w:color w:val="FF0000"/>
                                      <w:sz w:val="20"/>
                                      <w:szCs w:val="20"/>
                                    </w:rPr>
                                    <w:t>for risk of splash or contact.</w:t>
                                  </w:r>
                                  <w:r w:rsidRPr="009C128D">
                                    <w:rPr>
                                      <w:b/>
                                      <w:color w:val="FF0000"/>
                                      <w:sz w:val="20"/>
                                      <w:szCs w:val="20"/>
                                    </w:rPr>
                                    <w:t xml:space="preserve"> contact is</w:t>
                                  </w:r>
                                  <w:r>
                                    <w:rPr>
                                      <w:b/>
                                      <w:color w:val="FF0000"/>
                                      <w:sz w:val="20"/>
                                      <w:szCs w:val="20"/>
                                    </w:rPr>
                                    <w:t xml:space="preserve"> </w:t>
                                  </w:r>
                                  <w:r w:rsidRPr="009C128D">
                                    <w:rPr>
                                      <w:b/>
                                      <w:color w:val="FF0000"/>
                                      <w:sz w:val="20"/>
                                      <w:szCs w:val="20"/>
                                    </w:rPr>
                                    <w:t>expected.</w:t>
                                  </w:r>
                                </w:p>
                                <w:p w14:paraId="2A75B0E5" w14:textId="77777777" w:rsidR="000C1481" w:rsidRDefault="000C1481" w:rsidP="000745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8A301" id="Rectangle 2" o:spid="_x0000_s1029" style="position:absolute;left:0;text-align:left;margin-left:374.05pt;margin-top:14.35pt;width:63pt;height:88.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" filled="f" stroked="f" strokeweight="1pt">
                      <v:textbox>
                        <w:txbxContent>
                          <w:p w14:paraId="00DC2245" w14:textId="343EFE95" w:rsidR="000C1481" w:rsidRPr="009C128D" w:rsidRDefault="000C1481" w:rsidP="0007451A">
                            <w:pPr>
                              <w:jc w:val="right"/>
                              <w:rPr>
                                <w:sz w:val="20"/>
                                <w:szCs w:val="20"/>
                              </w:rPr>
                            </w:pPr>
                            <w:r w:rsidRPr="00661FEB">
                              <w:rPr>
                                <w:b/>
                                <w:color w:val="FF0000"/>
                                <w:sz w:val="20"/>
                                <w:szCs w:val="20"/>
                              </w:rPr>
                              <w:t>Use Silver Shield gloves</w:t>
                            </w:r>
                            <w:r w:rsidRPr="009C128D">
                              <w:rPr>
                                <w:b/>
                                <w:color w:val="FF0000"/>
                                <w:sz w:val="20"/>
                                <w:szCs w:val="20"/>
                              </w:rPr>
                              <w:t xml:space="preserve"> </w:t>
                            </w:r>
                            <w:r>
                              <w:rPr>
                                <w:b/>
                                <w:color w:val="FF0000"/>
                                <w:sz w:val="20"/>
                                <w:szCs w:val="20"/>
                              </w:rPr>
                              <w:t>for risk of splash or contact.</w:t>
                            </w:r>
                            <w:r w:rsidRPr="009C128D">
                              <w:rPr>
                                <w:b/>
                                <w:color w:val="FF0000"/>
                                <w:sz w:val="20"/>
                                <w:szCs w:val="20"/>
                              </w:rPr>
                              <w:t xml:space="preserve"> contact is</w:t>
                            </w:r>
                            <w:r>
                              <w:rPr>
                                <w:b/>
                                <w:color w:val="FF0000"/>
                                <w:sz w:val="20"/>
                                <w:szCs w:val="20"/>
                              </w:rPr>
                              <w:t xml:space="preserve"> </w:t>
                            </w:r>
                            <w:r w:rsidRPr="009C128D">
                              <w:rPr>
                                <w:b/>
                                <w:color w:val="FF0000"/>
                                <w:sz w:val="20"/>
                                <w:szCs w:val="20"/>
                              </w:rPr>
                              <w:t>expected.</w:t>
                            </w:r>
                          </w:p>
                          <w:p w14:paraId="2A75B0E5" w14:textId="77777777" w:rsidR="000C1481" w:rsidRDefault="000C1481" w:rsidP="0007451A">
                            <w:pPr>
                              <w:jc w:val="center"/>
                            </w:pPr>
                          </w:p>
                        </w:txbxContent>
                      </v:textbox>
                    </v:rect>
                  </w:pict>
                </mc:Fallback>
              </mc:AlternateContent>
            </w:r>
            <w:r w:rsidR="000C1481" w:rsidRPr="009C128D">
              <w:rPr>
                <w:rFonts w:asciiTheme="minorHAnsi" w:hAnsiTheme="minorHAnsi" w:cstheme="minorHAnsi"/>
                <w:b/>
              </w:rPr>
              <w:t xml:space="preserve">Change gloves at least every 2 hours </w:t>
            </w:r>
            <w:r w:rsidR="000C1481" w:rsidRPr="009C128D">
              <w:rPr>
                <w:rFonts w:asciiTheme="minorHAnsi" w:hAnsiTheme="minorHAnsi" w:cstheme="minorHAnsi"/>
              </w:rPr>
              <w:t>and</w:t>
            </w:r>
            <w:r w:rsidR="000C1481" w:rsidRPr="009C128D">
              <w:rPr>
                <w:rFonts w:asciiTheme="minorHAnsi" w:hAnsiTheme="minorHAnsi" w:cstheme="minorHAnsi"/>
                <w:b/>
              </w:rPr>
              <w:t xml:space="preserve"> wash hands</w:t>
            </w:r>
            <w:r w:rsidR="000C1481" w:rsidRPr="009C128D">
              <w:rPr>
                <w:rFonts w:asciiTheme="minorHAnsi" w:hAnsiTheme="minorHAnsi" w:cstheme="minorHAnsi"/>
              </w:rPr>
              <w:t xml:space="preserve"> at time of glove change.</w:t>
            </w:r>
          </w:p>
        </w:tc>
      </w:tr>
      <w:tr w:rsidR="000C1481" w14:paraId="07006296" w14:textId="77777777" w:rsidTr="00516DD2">
        <w:trPr>
          <w:trHeight w:val="1328"/>
        </w:trPr>
        <w:tc>
          <w:tcPr>
            <w:tcW w:w="472" w:type="dxa"/>
            <w:vMerge/>
            <w:tcBorders>
              <w:left w:val="thickThinSmallGap" w:sz="24" w:space="0" w:color="auto"/>
              <w:bottom w:val="thinThickSmallGap" w:sz="24" w:space="0" w:color="auto"/>
            </w:tcBorders>
            <w:shd w:val="clear" w:color="auto" w:fill="auto"/>
          </w:tcPr>
          <w:p w14:paraId="2C8777F9" w14:textId="77777777" w:rsidR="000C1481" w:rsidRPr="003F3FED" w:rsidRDefault="000C1481" w:rsidP="00E73707">
            <w:pPr>
              <w:spacing w:after="0" w:line="240" w:lineRule="auto"/>
              <w:rPr>
                <w:rFonts w:asciiTheme="minorHAnsi" w:hAnsiTheme="minorHAnsi"/>
                <w:b/>
                <w:sz w:val="28"/>
                <w:szCs w:val="28"/>
              </w:rPr>
            </w:pPr>
          </w:p>
        </w:tc>
        <w:tc>
          <w:tcPr>
            <w:tcW w:w="1392" w:type="dxa"/>
            <w:vMerge w:val="restart"/>
            <w:tcBorders>
              <w:bottom w:val="thinThickSmallGap" w:sz="24" w:space="0" w:color="auto"/>
            </w:tcBorders>
            <w:shd w:val="clear" w:color="auto" w:fill="auto"/>
            <w:vAlign w:val="center"/>
          </w:tcPr>
          <w:p w14:paraId="2889571E" w14:textId="77777777" w:rsidR="000C1481" w:rsidRDefault="000C1481" w:rsidP="000C1481">
            <w:pPr>
              <w:spacing w:after="0" w:line="240" w:lineRule="auto"/>
              <w:jc w:val="center"/>
              <w:rPr>
                <w:rFonts w:asciiTheme="minorHAnsi" w:hAnsiTheme="minorHAnsi"/>
                <w:b/>
                <w:sz w:val="24"/>
                <w:szCs w:val="24"/>
              </w:rPr>
            </w:pPr>
            <w:r w:rsidRPr="00394B31">
              <w:rPr>
                <w:rFonts w:asciiTheme="minorHAnsi" w:hAnsiTheme="minorHAnsi"/>
                <w:b/>
                <w:sz w:val="24"/>
                <w:szCs w:val="24"/>
              </w:rPr>
              <w:t>Personal Protective Equipment (PPE)</w:t>
            </w:r>
          </w:p>
          <w:p w14:paraId="23886300" w14:textId="77777777" w:rsidR="00516DD2" w:rsidRPr="00516DD2" w:rsidRDefault="00516DD2" w:rsidP="00516DD2">
            <w:pPr>
              <w:rPr>
                <w:rFonts w:asciiTheme="minorHAnsi" w:hAnsiTheme="minorHAnsi"/>
                <w:sz w:val="24"/>
                <w:szCs w:val="24"/>
              </w:rPr>
            </w:pPr>
          </w:p>
          <w:p w14:paraId="4932512F" w14:textId="77777777" w:rsidR="00516DD2" w:rsidRDefault="00516DD2" w:rsidP="00516DD2">
            <w:pPr>
              <w:rPr>
                <w:rFonts w:asciiTheme="minorHAnsi" w:hAnsiTheme="minorHAnsi"/>
                <w:b/>
                <w:sz w:val="24"/>
                <w:szCs w:val="24"/>
              </w:rPr>
            </w:pPr>
          </w:p>
          <w:p w14:paraId="750B9319" w14:textId="77777777" w:rsidR="00516DD2" w:rsidRDefault="00516DD2" w:rsidP="00516DD2">
            <w:pPr>
              <w:rPr>
                <w:rFonts w:asciiTheme="minorHAnsi" w:hAnsiTheme="minorHAnsi"/>
                <w:b/>
                <w:sz w:val="24"/>
                <w:szCs w:val="24"/>
              </w:rPr>
            </w:pPr>
          </w:p>
          <w:p w14:paraId="6412466C" w14:textId="77777777" w:rsidR="00516DD2" w:rsidRPr="00516DD2" w:rsidRDefault="00516DD2" w:rsidP="00516DD2">
            <w:pPr>
              <w:rPr>
                <w:rFonts w:asciiTheme="minorHAnsi" w:hAnsiTheme="minorHAnsi"/>
                <w:sz w:val="24"/>
                <w:szCs w:val="24"/>
              </w:rPr>
            </w:pPr>
          </w:p>
        </w:tc>
        <w:tc>
          <w:tcPr>
            <w:tcW w:w="8758" w:type="dxa"/>
            <w:gridSpan w:val="3"/>
            <w:tcBorders>
              <w:top w:val="nil"/>
              <w:bottom w:val="nil"/>
              <w:right w:val="thinThickSmallGap" w:sz="24" w:space="0" w:color="auto"/>
            </w:tcBorders>
            <w:shd w:val="clear" w:color="auto" w:fill="auto"/>
          </w:tcPr>
          <w:p w14:paraId="7A56CAA8" w14:textId="527F2F35" w:rsidR="000C1481" w:rsidRPr="0057053B" w:rsidRDefault="00CE146B" w:rsidP="00DF0228">
            <w:pPr>
              <w:pStyle w:val="ListParagraph"/>
              <w:numPr>
                <w:ilvl w:val="0"/>
                <w:numId w:val="20"/>
              </w:numPr>
              <w:ind w:left="360"/>
              <w:rPr>
                <w:rFonts w:ascii="Calibri" w:hAnsi="Calibri" w:cs="Calibri"/>
                <w:b/>
                <w:sz w:val="22"/>
              </w:rPr>
            </w:pPr>
            <w:r w:rsidRPr="0057053B">
              <w:rPr>
                <w:rFonts w:ascii="Calibri" w:hAnsi="Calibri" w:cs="Calibri"/>
                <w:noProof/>
                <w:sz w:val="22"/>
              </w:rPr>
              <w:drawing>
                <wp:anchor distT="0" distB="0" distL="114300" distR="114300" simplePos="0" relativeHeight="251804160" behindDoc="0" locked="0" layoutInCell="1" allowOverlap="1" wp14:anchorId="6E332B74" wp14:editId="5F5A6F73">
                  <wp:simplePos x="0" y="0"/>
                  <wp:positionH relativeFrom="page">
                    <wp:posOffset>3147060</wp:posOffset>
                  </wp:positionH>
                  <wp:positionV relativeFrom="paragraph">
                    <wp:posOffset>163195</wp:posOffset>
                  </wp:positionV>
                  <wp:extent cx="361950" cy="584954"/>
                  <wp:effectExtent l="0" t="0" r="0" b="5715"/>
                  <wp:wrapNone/>
                  <wp:docPr id="52" name="Picture 52" descr="lab co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b coat2"/>
                          <pic:cNvPicPr>
                            <a:picLocks noChangeAspect="1" noChangeArrowheads="1"/>
                          </pic:cNvPicPr>
                        </pic:nvPicPr>
                        <pic:blipFill rotWithShape="1">
                          <a:blip r:embed="rId18">
                            <a:extLst>
                              <a:ext uri="{28A0092B-C50C-407E-A947-70E740481C1C}">
                                <a14:useLocalDpi xmlns:a14="http://schemas.microsoft.com/office/drawing/2010/main" val="0"/>
                              </a:ext>
                            </a:extLst>
                          </a:blip>
                          <a:srcRect l="17084" r="18578"/>
                          <a:stretch/>
                        </pic:blipFill>
                        <pic:spPr bwMode="auto">
                          <a:xfrm>
                            <a:off x="0" y="0"/>
                            <a:ext cx="361950" cy="5849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756" w:rsidRPr="0057053B">
              <w:rPr>
                <w:noProof/>
                <w:u w:val="single"/>
              </w:rPr>
              <w:drawing>
                <wp:anchor distT="0" distB="0" distL="114300" distR="114300" simplePos="0" relativeHeight="251806208" behindDoc="0" locked="0" layoutInCell="1" allowOverlap="1" wp14:anchorId="539EE838" wp14:editId="3048D3EB">
                  <wp:simplePos x="0" y="0"/>
                  <wp:positionH relativeFrom="column">
                    <wp:posOffset>4213860</wp:posOffset>
                  </wp:positionH>
                  <wp:positionV relativeFrom="paragraph">
                    <wp:posOffset>37465</wp:posOffset>
                  </wp:positionV>
                  <wp:extent cx="699770" cy="638175"/>
                  <wp:effectExtent l="0" t="0" r="5080" b="9525"/>
                  <wp:wrapNone/>
                  <wp:docPr id="14" name="Picture 14" descr="North Silver Shield® Gloves, Silver, 29&quot; Long, Siz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h Silver Shield® Gloves, Silver, 29&quot; Long, Siz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977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1481" w:rsidRPr="0057053B">
              <w:rPr>
                <w:rFonts w:ascii="Calibri" w:hAnsi="Calibri" w:cs="Calibri"/>
                <w:sz w:val="22"/>
              </w:rPr>
              <w:t>Wear</w:t>
            </w:r>
            <w:r w:rsidR="000C1481" w:rsidRPr="0057053B">
              <w:rPr>
                <w:rFonts w:ascii="Calibri" w:hAnsi="Calibri" w:cs="Calibri"/>
                <w:b/>
                <w:sz w:val="22"/>
              </w:rPr>
              <w:t xml:space="preserve"> closed-toed shoes </w:t>
            </w:r>
            <w:r w:rsidR="000C1481" w:rsidRPr="0057053B">
              <w:rPr>
                <w:rFonts w:ascii="Calibri" w:hAnsi="Calibri" w:cs="Calibri"/>
                <w:sz w:val="22"/>
              </w:rPr>
              <w:t>and</w:t>
            </w:r>
            <w:r w:rsidR="000C1481" w:rsidRPr="0057053B">
              <w:rPr>
                <w:rFonts w:ascii="Calibri" w:hAnsi="Calibri" w:cs="Calibri"/>
                <w:b/>
                <w:sz w:val="22"/>
              </w:rPr>
              <w:t xml:space="preserve"> clothing covering your legs.</w:t>
            </w:r>
          </w:p>
          <w:p w14:paraId="6EA99992" w14:textId="0044B509" w:rsidR="000C1481" w:rsidRPr="0057053B" w:rsidRDefault="000C1481" w:rsidP="00DF0228">
            <w:pPr>
              <w:pStyle w:val="ListParagraph"/>
              <w:numPr>
                <w:ilvl w:val="0"/>
                <w:numId w:val="20"/>
              </w:numPr>
              <w:ind w:left="360"/>
              <w:rPr>
                <w:rFonts w:ascii="Calibri" w:hAnsi="Calibri" w:cs="Calibri"/>
                <w:b/>
                <w:sz w:val="22"/>
              </w:rPr>
            </w:pPr>
            <w:r w:rsidRPr="0057053B">
              <w:rPr>
                <w:rFonts w:ascii="Calibri" w:hAnsi="Calibri" w:cs="Calibri"/>
                <w:noProof/>
                <w:sz w:val="22"/>
              </w:rPr>
              <w:drawing>
                <wp:anchor distT="0" distB="0" distL="114300" distR="114300" simplePos="0" relativeHeight="251805184" behindDoc="0" locked="0" layoutInCell="1" allowOverlap="1" wp14:anchorId="557F4E0C" wp14:editId="6886E503">
                  <wp:simplePos x="0" y="0"/>
                  <wp:positionH relativeFrom="page">
                    <wp:posOffset>2375535</wp:posOffset>
                  </wp:positionH>
                  <wp:positionV relativeFrom="paragraph">
                    <wp:posOffset>34290</wp:posOffset>
                  </wp:positionV>
                  <wp:extent cx="680386" cy="337210"/>
                  <wp:effectExtent l="0" t="0" r="5715"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b coat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80386" cy="3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7053B">
              <w:rPr>
                <w:rFonts w:ascii="Calibri" w:hAnsi="Calibri" w:cs="Calibri"/>
                <w:b/>
                <w:sz w:val="22"/>
              </w:rPr>
              <w:t>Minimum PPE</w:t>
            </w:r>
            <w:r>
              <w:rPr>
                <w:rFonts w:ascii="Calibri" w:hAnsi="Calibri" w:cs="Calibri"/>
                <w:b/>
                <w:sz w:val="22"/>
              </w:rPr>
              <w:t xml:space="preserve"> </w:t>
            </w:r>
            <w:r w:rsidRPr="000C1481">
              <w:rPr>
                <w:rFonts w:ascii="Calibri" w:hAnsi="Calibri" w:cs="Calibri"/>
                <w:bCs/>
                <w:sz w:val="22"/>
              </w:rPr>
              <w:t>(see</w:t>
            </w:r>
            <w:r>
              <w:rPr>
                <w:rFonts w:ascii="Calibri" w:hAnsi="Calibri" w:cs="Calibri"/>
                <w:b/>
                <w:sz w:val="22"/>
              </w:rPr>
              <w:t xml:space="preserve"> </w:t>
            </w:r>
            <w:r w:rsidRPr="000C1481">
              <w:rPr>
                <w:rFonts w:ascii="Calibri" w:hAnsi="Calibri" w:cs="Calibri"/>
                <w:b/>
                <w:color w:val="FF0000"/>
                <w:sz w:val="22"/>
              </w:rPr>
              <w:t>NOTE</w:t>
            </w:r>
            <w:r w:rsidRPr="000C1481">
              <w:rPr>
                <w:rFonts w:ascii="Calibri" w:hAnsi="Calibri" w:cs="Calibri"/>
                <w:bCs/>
                <w:sz w:val="22"/>
              </w:rPr>
              <w:t>):</w:t>
            </w:r>
          </w:p>
          <w:p w14:paraId="637143D7" w14:textId="4B405B33" w:rsidR="000C1481" w:rsidRPr="000C1481" w:rsidRDefault="000C1481" w:rsidP="00464A93">
            <w:pPr>
              <w:pStyle w:val="ListParagraph"/>
              <w:numPr>
                <w:ilvl w:val="0"/>
                <w:numId w:val="24"/>
              </w:numPr>
              <w:rPr>
                <w:rFonts w:ascii="Calibri" w:hAnsi="Calibri" w:cs="Calibri"/>
                <w:sz w:val="22"/>
              </w:rPr>
            </w:pPr>
            <w:r w:rsidRPr="000C1481">
              <w:rPr>
                <w:rFonts w:ascii="Calibri" w:hAnsi="Calibri" w:cs="Calibri"/>
                <w:sz w:val="22"/>
              </w:rPr>
              <w:t xml:space="preserve">Buttoned lab coat, </w:t>
            </w:r>
            <w:r w:rsidR="008A7756">
              <w:rPr>
                <w:rFonts w:ascii="Calibri" w:hAnsi="Calibri" w:cs="Calibri"/>
                <w:sz w:val="22"/>
              </w:rPr>
              <w:t>s</w:t>
            </w:r>
            <w:r w:rsidRPr="000C1481">
              <w:rPr>
                <w:rFonts w:ascii="Calibri" w:hAnsi="Calibri" w:cs="Calibri"/>
                <w:sz w:val="22"/>
              </w:rPr>
              <w:t>afety glasses</w:t>
            </w:r>
          </w:p>
          <w:p w14:paraId="5B2D1591" w14:textId="339C5887" w:rsidR="000C1481" w:rsidRDefault="000C1481" w:rsidP="00DF0228">
            <w:pPr>
              <w:pStyle w:val="ListParagraph"/>
              <w:numPr>
                <w:ilvl w:val="0"/>
                <w:numId w:val="24"/>
              </w:numPr>
              <w:rPr>
                <w:rFonts w:ascii="Calibri" w:hAnsi="Calibri" w:cs="Calibri"/>
                <w:sz w:val="22"/>
              </w:rPr>
            </w:pPr>
            <w:r w:rsidRPr="003419EF">
              <w:rPr>
                <w:rFonts w:ascii="Calibri" w:hAnsi="Calibri" w:cs="Calibri"/>
                <w:b/>
                <w:bCs/>
                <w:sz w:val="22"/>
              </w:rPr>
              <w:t>For pipetting</w:t>
            </w:r>
            <w:r>
              <w:rPr>
                <w:rFonts w:ascii="Calibri" w:hAnsi="Calibri" w:cs="Calibri"/>
                <w:sz w:val="22"/>
              </w:rPr>
              <w:t xml:space="preserve">, </w:t>
            </w:r>
            <w:r w:rsidRPr="00980D02">
              <w:rPr>
                <w:rFonts w:ascii="Calibri" w:hAnsi="Calibri" w:cs="Calibri"/>
                <w:b/>
                <w:bCs/>
                <w:sz w:val="22"/>
              </w:rPr>
              <w:t>2 pair</w:t>
            </w:r>
            <w:r>
              <w:rPr>
                <w:rFonts w:ascii="Calibri" w:hAnsi="Calibri" w:cs="Calibri"/>
                <w:sz w:val="22"/>
              </w:rPr>
              <w:t xml:space="preserve"> of ≥ 4 mil nitrile gloves</w:t>
            </w:r>
          </w:p>
          <w:p w14:paraId="2AA13F26" w14:textId="6DE48D7C" w:rsidR="000C1481" w:rsidRPr="00DF0228" w:rsidRDefault="000C1481" w:rsidP="00DF0228">
            <w:pPr>
              <w:pStyle w:val="ListParagraph"/>
              <w:numPr>
                <w:ilvl w:val="0"/>
                <w:numId w:val="24"/>
              </w:numPr>
              <w:rPr>
                <w:rFonts w:ascii="Calibri" w:hAnsi="Calibri" w:cs="Calibri"/>
                <w:sz w:val="22"/>
              </w:rPr>
            </w:pPr>
            <w:r w:rsidRPr="0007451A">
              <w:rPr>
                <w:rFonts w:ascii="Calibri" w:hAnsi="Calibri" w:cs="Calibri"/>
                <w:b/>
                <w:bCs/>
                <w:sz w:val="22"/>
              </w:rPr>
              <w:t>For pouring or handling with risk of splash</w:t>
            </w:r>
            <w:r w:rsidRPr="0007451A">
              <w:rPr>
                <w:rFonts w:ascii="Calibri" w:hAnsi="Calibri" w:cs="Calibri"/>
                <w:sz w:val="22"/>
              </w:rPr>
              <w:t xml:space="preserve">, </w:t>
            </w:r>
            <w:r w:rsidRPr="0007451A">
              <w:rPr>
                <w:rFonts w:ascii="Calibri" w:hAnsi="Calibri" w:cs="Calibri"/>
                <w:b/>
                <w:noProof/>
                <w:color w:val="000000" w:themeColor="text1"/>
                <w:sz w:val="22"/>
              </w:rPr>
              <w:t xml:space="preserve">1 pair of </w:t>
            </w:r>
            <w:hyperlink r:id="rId21" w:history="1">
              <w:r w:rsidRPr="0007451A">
                <w:rPr>
                  <w:rStyle w:val="Hyperlink"/>
                  <w:rFonts w:ascii="Calibri" w:hAnsi="Calibri" w:cs="Calibri"/>
                  <w:sz w:val="22"/>
                </w:rPr>
                <w:t>Silver Shield gloves</w:t>
              </w:r>
            </w:hyperlink>
            <w:r w:rsidRPr="0007451A">
              <w:rPr>
                <w:rFonts w:ascii="Calibri" w:hAnsi="Calibri" w:cs="Calibri"/>
                <w:noProof/>
                <w:color w:val="FF0000"/>
                <w:sz w:val="22"/>
              </w:rPr>
              <w:t xml:space="preserve"> </w:t>
            </w:r>
            <w:r w:rsidRPr="0007451A">
              <w:rPr>
                <w:rFonts w:ascii="Calibri" w:hAnsi="Calibri" w:cs="Calibri"/>
                <w:noProof/>
                <w:sz w:val="22"/>
              </w:rPr>
              <w:t>(8 hr protection</w:t>
            </w:r>
            <w:r w:rsidRPr="0007451A">
              <w:rPr>
                <w:rFonts w:ascii="Calibri" w:hAnsi="Calibri" w:cs="Calibri"/>
                <w:i/>
                <w:color w:val="FF0000"/>
                <w:sz w:val="22"/>
              </w:rPr>
              <w:t>*</w:t>
            </w:r>
            <w:r w:rsidRPr="0007451A">
              <w:rPr>
                <w:rFonts w:ascii="Calibri" w:hAnsi="Calibri" w:cs="Calibri"/>
                <w:noProof/>
                <w:sz w:val="22"/>
              </w:rPr>
              <w:t>)</w:t>
            </w:r>
            <w:r w:rsidRPr="0007451A">
              <w:rPr>
                <w:rFonts w:ascii="Calibri" w:hAnsi="Calibri" w:cs="Calibri"/>
                <w:b/>
                <w:noProof/>
                <w:sz w:val="22"/>
              </w:rPr>
              <w:t xml:space="preserve"> under 1 pair of nitrile gloves</w:t>
            </w:r>
            <w:r w:rsidRPr="0007451A">
              <w:rPr>
                <w:rFonts w:ascii="Calibri" w:hAnsi="Calibri" w:cs="Calibri"/>
                <w:noProof/>
                <w:sz w:val="22"/>
              </w:rPr>
              <w:t xml:space="preserve">. </w:t>
            </w:r>
            <w:r w:rsidRPr="0007451A">
              <w:rPr>
                <w:rFonts w:ascii="Calibri" w:hAnsi="Calibri" w:cs="Calibri"/>
                <w:i/>
                <w:noProof/>
                <w:sz w:val="22"/>
              </w:rPr>
              <w:t>Do NOT use solely nitrile gloves</w:t>
            </w:r>
            <w:r>
              <w:rPr>
                <w:rFonts w:ascii="Calibri" w:hAnsi="Calibri" w:cs="Calibri"/>
                <w:i/>
                <w:noProof/>
                <w:sz w:val="22"/>
              </w:rPr>
              <w:t xml:space="preserve">                   </w:t>
            </w:r>
            <w:r w:rsidRPr="0007451A">
              <w:rPr>
                <w:rFonts w:ascii="Calibri" w:hAnsi="Calibri" w:cs="Calibri"/>
                <w:i/>
                <w:noProof/>
                <w:sz w:val="22"/>
              </w:rPr>
              <w:t xml:space="preserve"> due to quick breakthrough.</w:t>
            </w:r>
            <w:r w:rsidRPr="003419EF">
              <w:rPr>
                <w:bCs/>
                <w:noProof/>
              </w:rPr>
              <w:drawing>
                <wp:anchor distT="0" distB="0" distL="114300" distR="114300" simplePos="0" relativeHeight="251808256" behindDoc="0" locked="0" layoutInCell="1" allowOverlap="1" wp14:anchorId="517DCD85" wp14:editId="70D03CEF">
                  <wp:simplePos x="0" y="0"/>
                  <wp:positionH relativeFrom="column">
                    <wp:posOffset>1256030</wp:posOffset>
                  </wp:positionH>
                  <wp:positionV relativeFrom="page">
                    <wp:posOffset>2871470</wp:posOffset>
                  </wp:positionV>
                  <wp:extent cx="447675" cy="339725"/>
                  <wp:effectExtent l="0" t="0" r="9525" b="31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675" cy="339725"/>
                          </a:xfrm>
                          <a:prstGeom prst="rect">
                            <a:avLst/>
                          </a:prstGeom>
                          <a:noFill/>
                        </pic:spPr>
                      </pic:pic>
                    </a:graphicData>
                  </a:graphic>
                  <wp14:sizeRelH relativeFrom="margin">
                    <wp14:pctWidth>0</wp14:pctWidth>
                  </wp14:sizeRelH>
                  <wp14:sizeRelV relativeFrom="margin">
                    <wp14:pctHeight>0</wp14:pctHeight>
                  </wp14:sizeRelV>
                </wp:anchor>
              </w:drawing>
            </w:r>
          </w:p>
        </w:tc>
      </w:tr>
      <w:tr w:rsidR="004D2BB7" w14:paraId="1755E2B7" w14:textId="77777777" w:rsidTr="00516DD2">
        <w:trPr>
          <w:trHeight w:val="70"/>
        </w:trPr>
        <w:tc>
          <w:tcPr>
            <w:tcW w:w="472" w:type="dxa"/>
            <w:vMerge/>
            <w:tcBorders>
              <w:top w:val="thinThickSmallGap" w:sz="24" w:space="0" w:color="auto"/>
              <w:left w:val="thickThinSmallGap" w:sz="24" w:space="0" w:color="auto"/>
              <w:bottom w:val="thinThickSmallGap" w:sz="24" w:space="0" w:color="auto"/>
            </w:tcBorders>
            <w:shd w:val="clear" w:color="auto" w:fill="auto"/>
          </w:tcPr>
          <w:p w14:paraId="6DD4D6E9" w14:textId="77777777" w:rsidR="004D2BB7" w:rsidRPr="003F3FED" w:rsidRDefault="004D2BB7" w:rsidP="00E73707">
            <w:pPr>
              <w:spacing w:after="0" w:line="240" w:lineRule="auto"/>
              <w:rPr>
                <w:rFonts w:asciiTheme="minorHAnsi" w:hAnsiTheme="minorHAnsi"/>
                <w:b/>
                <w:sz w:val="28"/>
                <w:szCs w:val="28"/>
              </w:rPr>
            </w:pPr>
          </w:p>
        </w:tc>
        <w:tc>
          <w:tcPr>
            <w:tcW w:w="1392" w:type="dxa"/>
            <w:vMerge/>
            <w:tcBorders>
              <w:top w:val="thinThickSmallGap" w:sz="24" w:space="0" w:color="auto"/>
              <w:bottom w:val="thinThickSmallGap" w:sz="24" w:space="0" w:color="auto"/>
            </w:tcBorders>
            <w:shd w:val="clear" w:color="auto" w:fill="auto"/>
            <w:vAlign w:val="center"/>
          </w:tcPr>
          <w:p w14:paraId="19459C1D" w14:textId="77777777" w:rsidR="004D2BB7" w:rsidRPr="00394B31" w:rsidRDefault="004D2BB7" w:rsidP="000C1481">
            <w:pPr>
              <w:spacing w:after="0" w:line="240" w:lineRule="auto"/>
              <w:jc w:val="center"/>
              <w:rPr>
                <w:rFonts w:asciiTheme="minorHAnsi" w:hAnsiTheme="minorHAnsi"/>
                <w:b/>
                <w:sz w:val="24"/>
                <w:szCs w:val="24"/>
              </w:rPr>
            </w:pPr>
          </w:p>
        </w:tc>
        <w:tc>
          <w:tcPr>
            <w:tcW w:w="7856" w:type="dxa"/>
            <w:gridSpan w:val="2"/>
            <w:tcBorders>
              <w:top w:val="nil"/>
              <w:bottom w:val="thinThickSmallGap" w:sz="24" w:space="0" w:color="auto"/>
              <w:right w:val="nil"/>
            </w:tcBorders>
            <w:shd w:val="clear" w:color="auto" w:fill="auto"/>
          </w:tcPr>
          <w:p w14:paraId="54735ACF" w14:textId="7F71B4D1" w:rsidR="004D2BB7" w:rsidRPr="00A97843" w:rsidRDefault="004D2BB7" w:rsidP="000C1481">
            <w:pPr>
              <w:pStyle w:val="ListParagraph"/>
              <w:numPr>
                <w:ilvl w:val="0"/>
                <w:numId w:val="24"/>
              </w:numPr>
              <w:rPr>
                <w:rFonts w:ascii="Calibri" w:hAnsi="Calibri" w:cs="Calibri"/>
                <w:sz w:val="22"/>
              </w:rPr>
            </w:pPr>
            <w:r w:rsidRPr="00BE3023">
              <w:rPr>
                <w:rFonts w:ascii="Calibri" w:hAnsi="Calibri" w:cs="Calibri"/>
                <w:b/>
                <w:color w:val="FF0000"/>
                <w:sz w:val="22"/>
              </w:rPr>
              <w:t xml:space="preserve">NOTE </w:t>
            </w:r>
            <w:r w:rsidRPr="0029619B">
              <w:rPr>
                <w:rFonts w:ascii="Calibri" w:hAnsi="Calibri" w:cs="Calibri"/>
                <w:b/>
                <w:color w:val="FF0000"/>
                <w:sz w:val="22"/>
              </w:rPr>
              <w:t>-</w:t>
            </w:r>
            <w:r w:rsidRPr="0057053B">
              <w:rPr>
                <w:rFonts w:ascii="Calibri" w:hAnsi="Calibri" w:cs="Calibri"/>
                <w:b/>
                <w:sz w:val="22"/>
              </w:rPr>
              <w:t xml:space="preserve"> </w:t>
            </w:r>
            <w:r w:rsidRPr="0057053B">
              <w:rPr>
                <w:rFonts w:ascii="Calibri" w:hAnsi="Calibri" w:cs="Calibri"/>
                <w:b/>
                <w:color w:val="FF0000"/>
                <w:sz w:val="22"/>
              </w:rPr>
              <w:t>dichloromethane readily penetrates nitrile gloves in &lt; 1 minute</w:t>
            </w:r>
            <w:r w:rsidRPr="0057053B">
              <w:rPr>
                <w:rFonts w:ascii="Calibri" w:hAnsi="Calibri" w:cs="Calibri"/>
                <w:i/>
                <w:color w:val="FF0000"/>
                <w:sz w:val="22"/>
              </w:rPr>
              <w:t>*</w:t>
            </w:r>
            <w:r w:rsidRPr="0057053B">
              <w:rPr>
                <w:rFonts w:ascii="Calibri" w:hAnsi="Calibri" w:cs="Calibri"/>
                <w:b/>
                <w:color w:val="FF0000"/>
                <w:sz w:val="22"/>
              </w:rPr>
              <w:t xml:space="preserve">! </w:t>
            </w:r>
            <w:r>
              <w:rPr>
                <w:rFonts w:ascii="Calibri" w:hAnsi="Calibri" w:cs="Calibri"/>
                <w:b/>
                <w:color w:val="FF0000"/>
                <w:sz w:val="22"/>
              </w:rPr>
              <w:t xml:space="preserve"> </w:t>
            </w:r>
            <w:r w:rsidRPr="0057053B">
              <w:rPr>
                <w:rFonts w:ascii="Calibri" w:hAnsi="Calibri" w:cs="Calibri"/>
                <w:color w:val="FF0000"/>
                <w:sz w:val="22"/>
              </w:rPr>
              <w:t>Change gloves immediately if splashed!</w:t>
            </w:r>
            <w:r w:rsidRPr="0057053B">
              <w:rPr>
                <w:rFonts w:ascii="Calibri" w:hAnsi="Calibri" w:cs="Calibri"/>
                <w:b/>
                <w:sz w:val="22"/>
              </w:rPr>
              <w:t xml:space="preserve"> </w:t>
            </w:r>
            <w:r w:rsidRPr="00A97843">
              <w:rPr>
                <w:rFonts w:ascii="Calibri" w:hAnsi="Calibri" w:cs="Calibri"/>
                <w:b/>
                <w:color w:val="FF0000"/>
                <w:sz w:val="22"/>
              </w:rPr>
              <w:t>Wash hands</w:t>
            </w:r>
            <w:r w:rsidRPr="00A97843">
              <w:rPr>
                <w:rFonts w:ascii="Calibri" w:hAnsi="Calibri" w:cs="Calibri"/>
                <w:color w:val="FF0000"/>
                <w:sz w:val="22"/>
              </w:rPr>
              <w:t xml:space="preserve"> at time of glove change</w:t>
            </w:r>
            <w:r w:rsidRPr="009334EF">
              <w:rPr>
                <w:rFonts w:ascii="Calibri" w:hAnsi="Calibri" w:cs="Calibri"/>
                <w:color w:val="FF0000"/>
                <w:sz w:val="22"/>
              </w:rPr>
              <w:t>!</w:t>
            </w:r>
          </w:p>
          <w:p w14:paraId="0F6D0BAF" w14:textId="48329FE0" w:rsidR="004D2BB7" w:rsidRPr="004D2BB7" w:rsidRDefault="00711CDA" w:rsidP="000C1481">
            <w:pPr>
              <w:pStyle w:val="ListParagraph"/>
              <w:numPr>
                <w:ilvl w:val="0"/>
                <w:numId w:val="20"/>
              </w:numPr>
              <w:ind w:left="360"/>
              <w:rPr>
                <w:rFonts w:ascii="Calibri" w:hAnsi="Calibri" w:cs="Calibri"/>
                <w:b/>
                <w:sz w:val="22"/>
              </w:rPr>
            </w:pPr>
            <w:r w:rsidRPr="00EE4A12">
              <w:rPr>
                <w:rFonts w:asciiTheme="minorHAnsi" w:hAnsiTheme="minorHAnsi" w:cstheme="minorHAnsi"/>
                <w:b/>
                <w:noProof/>
                <w:sz w:val="22"/>
              </w:rPr>
              <w:drawing>
                <wp:anchor distT="0" distB="0" distL="114300" distR="114300" simplePos="0" relativeHeight="251827712" behindDoc="0" locked="0" layoutInCell="1" allowOverlap="1" wp14:anchorId="1A3ACC5E" wp14:editId="7A1BBD69">
                  <wp:simplePos x="0" y="0"/>
                  <wp:positionH relativeFrom="column">
                    <wp:posOffset>4452620</wp:posOffset>
                  </wp:positionH>
                  <wp:positionV relativeFrom="page">
                    <wp:posOffset>387985</wp:posOffset>
                  </wp:positionV>
                  <wp:extent cx="551806" cy="419100"/>
                  <wp:effectExtent l="0" t="0" r="1270" b="0"/>
                  <wp:wrapNone/>
                  <wp:docPr id="446637296" name="Picture 44663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1806" cy="419100"/>
                          </a:xfrm>
                          <a:prstGeom prst="rect">
                            <a:avLst/>
                          </a:prstGeom>
                          <a:noFill/>
                        </pic:spPr>
                      </pic:pic>
                    </a:graphicData>
                  </a:graphic>
                  <wp14:sizeRelH relativeFrom="margin">
                    <wp14:pctWidth>0</wp14:pctWidth>
                  </wp14:sizeRelH>
                  <wp14:sizeRelV relativeFrom="margin">
                    <wp14:pctHeight>0</wp14:pctHeight>
                  </wp14:sizeRelV>
                </wp:anchor>
              </w:drawing>
            </w:r>
            <w:r w:rsidR="0057619F" w:rsidRPr="00BE3023">
              <w:rPr>
                <w:noProof/>
                <w:color w:val="FF0000"/>
              </w:rPr>
              <w:drawing>
                <wp:anchor distT="0" distB="0" distL="114300" distR="114300" simplePos="0" relativeHeight="251826688" behindDoc="0" locked="0" layoutInCell="1" allowOverlap="1" wp14:anchorId="68191AEF" wp14:editId="510D0511">
                  <wp:simplePos x="0" y="0"/>
                  <wp:positionH relativeFrom="column">
                    <wp:posOffset>4018915</wp:posOffset>
                  </wp:positionH>
                  <wp:positionV relativeFrom="paragraph">
                    <wp:posOffset>180363</wp:posOffset>
                  </wp:positionV>
                  <wp:extent cx="464207" cy="4762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XE79_AS01?$zmmain$"/>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64207"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D2BB7" w:rsidRPr="0057053B">
              <w:rPr>
                <w:rFonts w:ascii="Calibri" w:hAnsi="Calibri" w:cs="Calibri"/>
                <w:b/>
                <w:sz w:val="22"/>
              </w:rPr>
              <w:t>Risk of splash/working with ≥ 300 mL:</w:t>
            </w:r>
            <w:r w:rsidR="004D2BB7" w:rsidRPr="0057053B">
              <w:rPr>
                <w:rFonts w:ascii="Calibri" w:hAnsi="Calibri" w:cs="Calibri"/>
                <w:sz w:val="22"/>
              </w:rPr>
              <w:t xml:space="preserve"> add splash goggles, face shield, </w:t>
            </w:r>
            <w:r w:rsidR="004D2BB7" w:rsidRPr="0057053B">
              <w:rPr>
                <w:rFonts w:ascii="Calibri" w:hAnsi="Calibri" w:cs="Calibri"/>
                <w:sz w:val="22"/>
              </w:rPr>
              <w:br/>
            </w:r>
            <w:hyperlink r:id="rId24" w:history="1">
              <w:r w:rsidR="004D2BB7">
                <w:rPr>
                  <w:rStyle w:val="Hyperlink"/>
                  <w:rFonts w:ascii="Calibri" w:hAnsi="Calibri" w:cs="Calibri"/>
                  <w:sz w:val="22"/>
                </w:rPr>
                <w:t>Silver Shield chemically resistant apron</w:t>
              </w:r>
            </w:hyperlink>
            <w:r w:rsidR="004D2BB7" w:rsidRPr="0057053B">
              <w:rPr>
                <w:rFonts w:ascii="Calibri" w:hAnsi="Calibri" w:cs="Calibri"/>
                <w:sz w:val="22"/>
              </w:rPr>
              <w:t xml:space="preserve"> &amp; </w:t>
            </w:r>
            <w:hyperlink r:id="rId25" w:history="1">
              <w:r w:rsidR="004D2BB7" w:rsidRPr="0057053B">
                <w:rPr>
                  <w:rStyle w:val="Hyperlink"/>
                  <w:rFonts w:ascii="Calibri" w:hAnsi="Calibri" w:cs="Calibri"/>
                  <w:sz w:val="22"/>
                </w:rPr>
                <w:t>sleeves</w:t>
              </w:r>
            </w:hyperlink>
            <w:r w:rsidR="004D2BB7">
              <w:rPr>
                <w:rFonts w:ascii="Calibri" w:hAnsi="Calibri" w:cs="Calibri"/>
                <w:sz w:val="22"/>
              </w:rPr>
              <w:t>.</w:t>
            </w:r>
          </w:p>
          <w:p w14:paraId="3E34BF84" w14:textId="41E625BB" w:rsidR="004D2BB7" w:rsidRPr="004D2BB7" w:rsidRDefault="004D2BB7" w:rsidP="004D2BB7">
            <w:pPr>
              <w:rPr>
                <w:rFonts w:cs="Calibri"/>
                <w:noProof/>
              </w:rPr>
            </w:pPr>
            <w:r w:rsidRPr="004D2BB7">
              <w:rPr>
                <w:rFonts w:cs="Calibri"/>
                <w:i/>
                <w:color w:val="FF0000"/>
              </w:rPr>
              <w:t>*Check manufacturer’s glove guide or SDS for glove breakthrough time</w:t>
            </w:r>
            <w:r>
              <w:rPr>
                <w:rFonts w:cs="Calibri"/>
                <w:i/>
                <w:color w:val="FF0000"/>
              </w:rPr>
              <w:t>.</w:t>
            </w:r>
          </w:p>
        </w:tc>
        <w:tc>
          <w:tcPr>
            <w:tcW w:w="902" w:type="dxa"/>
            <w:tcBorders>
              <w:top w:val="nil"/>
              <w:left w:val="nil"/>
              <w:bottom w:val="thinThickSmallGap" w:sz="24" w:space="0" w:color="auto"/>
              <w:right w:val="thinThickSmallGap" w:sz="24" w:space="0" w:color="auto"/>
            </w:tcBorders>
            <w:shd w:val="clear" w:color="auto" w:fill="auto"/>
          </w:tcPr>
          <w:p w14:paraId="1E82B491" w14:textId="0B693BF3" w:rsidR="004D2BB7" w:rsidRPr="0057053B" w:rsidRDefault="0057619F" w:rsidP="000C1481">
            <w:pPr>
              <w:pStyle w:val="ListParagraph"/>
              <w:ind w:left="360"/>
              <w:rPr>
                <w:rFonts w:ascii="Calibri" w:hAnsi="Calibri" w:cs="Calibri"/>
                <w:noProof/>
                <w:sz w:val="22"/>
              </w:rPr>
            </w:pPr>
            <w:r w:rsidRPr="0057053B">
              <w:rPr>
                <w:noProof/>
              </w:rPr>
              <w:drawing>
                <wp:anchor distT="0" distB="0" distL="114300" distR="114300" simplePos="0" relativeHeight="251829760" behindDoc="0" locked="0" layoutInCell="1" allowOverlap="1" wp14:anchorId="75F0F6DF" wp14:editId="0A9D6899">
                  <wp:simplePos x="0" y="0"/>
                  <wp:positionH relativeFrom="column">
                    <wp:posOffset>-18415</wp:posOffset>
                  </wp:positionH>
                  <wp:positionV relativeFrom="paragraph">
                    <wp:posOffset>462280</wp:posOffset>
                  </wp:positionV>
                  <wp:extent cx="530225" cy="504825"/>
                  <wp:effectExtent l="0" t="635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8400131-2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rot="5400000">
                            <a:off x="0" y="0"/>
                            <a:ext cx="5302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053B">
              <w:rPr>
                <w:noProof/>
              </w:rPr>
              <w:drawing>
                <wp:anchor distT="0" distB="0" distL="114300" distR="114300" simplePos="0" relativeHeight="251828736" behindDoc="0" locked="0" layoutInCell="1" allowOverlap="1" wp14:anchorId="23FB1F7F" wp14:editId="29E8448A">
                  <wp:simplePos x="0" y="0"/>
                  <wp:positionH relativeFrom="page">
                    <wp:posOffset>-36830</wp:posOffset>
                  </wp:positionH>
                  <wp:positionV relativeFrom="paragraph">
                    <wp:posOffset>-145415</wp:posOffset>
                  </wp:positionV>
                  <wp:extent cx="609600" cy="609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631D" w14:paraId="292528E5" w14:textId="77777777" w:rsidTr="00516DD2">
        <w:trPr>
          <w:cantSplit/>
          <w:trHeight w:val="207"/>
        </w:trPr>
        <w:tc>
          <w:tcPr>
            <w:tcW w:w="472" w:type="dxa"/>
            <w:vMerge w:val="restart"/>
            <w:tcBorders>
              <w:top w:val="thickThinSmallGap" w:sz="24" w:space="0" w:color="auto"/>
              <w:left w:val="thickThinSmallGap" w:sz="24" w:space="0" w:color="auto"/>
            </w:tcBorders>
            <w:shd w:val="clear" w:color="auto" w:fill="auto"/>
            <w:textDirection w:val="btLr"/>
            <w:vAlign w:val="center"/>
          </w:tcPr>
          <w:p w14:paraId="34D2B670" w14:textId="7DA6FD68" w:rsidR="0001631D" w:rsidRPr="00F217B8" w:rsidRDefault="0001631D" w:rsidP="00E73707">
            <w:pPr>
              <w:spacing w:after="0" w:line="240" w:lineRule="auto"/>
              <w:ind w:left="113" w:right="113"/>
              <w:jc w:val="center"/>
              <w:rPr>
                <w:rFonts w:asciiTheme="minorHAnsi" w:hAnsiTheme="minorHAnsi"/>
                <w:b/>
                <w:color w:val="FF0000"/>
                <w:sz w:val="32"/>
                <w:szCs w:val="32"/>
              </w:rPr>
            </w:pPr>
            <w:r w:rsidRPr="00F217B8">
              <w:rPr>
                <w:rFonts w:asciiTheme="minorHAnsi" w:hAnsiTheme="minorHAnsi"/>
                <w:b/>
                <w:color w:val="FF0000"/>
                <w:sz w:val="32"/>
                <w:szCs w:val="32"/>
              </w:rPr>
              <w:lastRenderedPageBreak/>
              <w:t>Other</w:t>
            </w:r>
          </w:p>
          <w:p w14:paraId="12ADA508" w14:textId="502ED8D8" w:rsidR="0001631D" w:rsidRPr="00F217B8" w:rsidRDefault="0001631D" w:rsidP="00583B93">
            <w:pPr>
              <w:spacing w:after="0" w:line="240" w:lineRule="auto"/>
              <w:rPr>
                <w:rFonts w:asciiTheme="minorHAnsi" w:hAnsiTheme="minorHAnsi"/>
                <w:b/>
                <w:color w:val="FF0000"/>
                <w:sz w:val="32"/>
                <w:szCs w:val="32"/>
              </w:rPr>
            </w:pPr>
          </w:p>
        </w:tc>
        <w:tc>
          <w:tcPr>
            <w:tcW w:w="1392" w:type="dxa"/>
            <w:tcBorders>
              <w:top w:val="thickThinSmallGap" w:sz="24" w:space="0" w:color="auto"/>
            </w:tcBorders>
            <w:shd w:val="clear" w:color="auto" w:fill="auto"/>
            <w:vAlign w:val="center"/>
          </w:tcPr>
          <w:p w14:paraId="2AA0DC2E" w14:textId="77777777" w:rsidR="0001631D" w:rsidRPr="00F217B8" w:rsidRDefault="0001631D" w:rsidP="00E73707">
            <w:pPr>
              <w:spacing w:after="0" w:line="240" w:lineRule="auto"/>
              <w:jc w:val="center"/>
              <w:rPr>
                <w:rFonts w:asciiTheme="minorHAnsi" w:eastAsiaTheme="majorEastAsia" w:hAnsiTheme="minorHAnsi" w:cstheme="majorBidi"/>
                <w:b/>
                <w:bCs/>
                <w:color w:val="FF0000"/>
                <w:sz w:val="24"/>
                <w:szCs w:val="24"/>
              </w:rPr>
            </w:pPr>
            <w:r w:rsidRPr="00F217B8">
              <w:rPr>
                <w:rFonts w:asciiTheme="minorHAnsi" w:hAnsiTheme="minorHAnsi"/>
                <w:b/>
                <w:color w:val="FF0000"/>
                <w:sz w:val="24"/>
                <w:szCs w:val="24"/>
              </w:rPr>
              <w:t>Emergencies</w:t>
            </w:r>
          </w:p>
        </w:tc>
        <w:tc>
          <w:tcPr>
            <w:tcW w:w="8758" w:type="dxa"/>
            <w:gridSpan w:val="3"/>
            <w:tcBorders>
              <w:top w:val="thinThickSmallGap" w:sz="24" w:space="0" w:color="auto"/>
              <w:right w:val="thinThickSmallGap" w:sz="24" w:space="0" w:color="auto"/>
            </w:tcBorders>
            <w:shd w:val="clear" w:color="auto" w:fill="auto"/>
            <w:vAlign w:val="center"/>
          </w:tcPr>
          <w:p w14:paraId="782B93FE" w14:textId="4874A3EF" w:rsidR="0001631D" w:rsidRPr="00A217F8" w:rsidRDefault="0001631D" w:rsidP="002B55B8">
            <w:pPr>
              <w:numPr>
                <w:ilvl w:val="0"/>
                <w:numId w:val="9"/>
              </w:numPr>
              <w:spacing w:after="20" w:line="240" w:lineRule="auto"/>
              <w:ind w:left="360"/>
              <w:rPr>
                <w:rFonts w:cs="Calibri"/>
              </w:rPr>
            </w:pPr>
            <w:r w:rsidRPr="00A217F8">
              <w:rPr>
                <w:rFonts w:cs="Calibri"/>
              </w:rPr>
              <w:t xml:space="preserve">See </w:t>
            </w:r>
            <w:hyperlink r:id="rId28" w:history="1">
              <w:r w:rsidRPr="00A217F8">
                <w:rPr>
                  <w:rStyle w:val="Hyperlink"/>
                  <w:rFonts w:cs="Calibri"/>
                </w:rPr>
                <w:t>Emergency Response webpage</w:t>
              </w:r>
            </w:hyperlink>
            <w:r w:rsidRPr="00A217F8">
              <w:rPr>
                <w:rFonts w:cs="Calibri"/>
              </w:rPr>
              <w:t>, Flip Chart, and/or lab-specific chemical hygiene plan.</w:t>
            </w:r>
          </w:p>
          <w:p w14:paraId="23E81835" w14:textId="04E34461" w:rsidR="00A745F3" w:rsidRDefault="00A745F3" w:rsidP="00A745F3">
            <w:pPr>
              <w:numPr>
                <w:ilvl w:val="0"/>
                <w:numId w:val="9"/>
              </w:numPr>
              <w:spacing w:after="20" w:line="240" w:lineRule="auto"/>
              <w:ind w:left="360"/>
              <w:rPr>
                <w:rFonts w:cs="Calibri"/>
              </w:rPr>
            </w:pPr>
            <w:r w:rsidRPr="00A217F8">
              <w:rPr>
                <w:rFonts w:cs="Calibri"/>
                <w:b/>
                <w:color w:val="FF0000"/>
              </w:rPr>
              <w:t xml:space="preserve">Injection or laceration with DCM-contaminated sharps requires immediate medical help. </w:t>
            </w:r>
            <w:r w:rsidRPr="00A217F8">
              <w:rPr>
                <w:rFonts w:cs="Calibri"/>
              </w:rPr>
              <w:t xml:space="preserve">Color change at the site can indicate necrosis. </w:t>
            </w:r>
            <w:r w:rsidRPr="00DE77C6">
              <w:rPr>
                <w:rFonts w:cs="Calibri"/>
                <w:b/>
                <w:bCs/>
                <w:u w:val="single"/>
              </w:rPr>
              <w:t>Do not</w:t>
            </w:r>
            <w:r w:rsidRPr="00DE77C6">
              <w:rPr>
                <w:rFonts w:cs="Calibri"/>
                <w:b/>
                <w:bCs/>
              </w:rPr>
              <w:t xml:space="preserve"> assume that you can take care of the injury alone; the support of co-workers could be vital</w:t>
            </w:r>
            <w:r w:rsidRPr="00A217F8">
              <w:rPr>
                <w:rFonts w:cs="Calibri"/>
              </w:rPr>
              <w:t>.</w:t>
            </w:r>
            <w:r w:rsidR="00723770">
              <w:rPr>
                <w:rFonts w:cs="Calibri"/>
              </w:rPr>
              <w:t xml:space="preserve"> </w:t>
            </w:r>
            <w:r w:rsidR="00723770" w:rsidRPr="00A217F8">
              <w:rPr>
                <w:rFonts w:cs="Calibri"/>
              </w:rPr>
              <w:t>(Also report to EOHW – see below.)</w:t>
            </w:r>
          </w:p>
          <w:p w14:paraId="33DD1A1D" w14:textId="0BF5909D" w:rsidR="000737A6" w:rsidRPr="00B62F9E" w:rsidRDefault="000737A6" w:rsidP="00B62F9E">
            <w:pPr>
              <w:numPr>
                <w:ilvl w:val="0"/>
                <w:numId w:val="9"/>
              </w:numPr>
              <w:spacing w:after="20" w:line="240" w:lineRule="auto"/>
              <w:ind w:left="360"/>
              <w:rPr>
                <w:rFonts w:cs="Calibri"/>
              </w:rPr>
            </w:pPr>
            <w:r w:rsidRPr="00A217F8">
              <w:rPr>
                <w:rFonts w:cs="Calibri"/>
                <w:b/>
              </w:rPr>
              <w:t>For eye/skin exposure</w:t>
            </w:r>
            <w:r w:rsidRPr="00A217F8">
              <w:rPr>
                <w:rFonts w:cs="Calibri"/>
              </w:rPr>
              <w:t>, flush with water for at least 15 min, then seek medical attention.</w:t>
            </w:r>
          </w:p>
          <w:p w14:paraId="13329212" w14:textId="654146D9" w:rsidR="00DE77C6" w:rsidRPr="00A745F3" w:rsidRDefault="00DE77C6" w:rsidP="00DE77C6">
            <w:pPr>
              <w:numPr>
                <w:ilvl w:val="0"/>
                <w:numId w:val="9"/>
              </w:numPr>
              <w:spacing w:after="20" w:line="240" w:lineRule="auto"/>
              <w:ind w:left="360"/>
              <w:rPr>
                <w:rFonts w:cs="Calibri"/>
              </w:rPr>
            </w:pPr>
            <w:r w:rsidRPr="00A217F8">
              <w:rPr>
                <w:rFonts w:cs="Calibri"/>
              </w:rPr>
              <w:t xml:space="preserve">Contact Employee Occupational Health and Wellness (EOHW) at </w:t>
            </w:r>
            <w:r w:rsidRPr="00A217F8">
              <w:rPr>
                <w:rFonts w:cs="Calibri"/>
                <w:b/>
              </w:rPr>
              <w:t>919-684-8115</w:t>
            </w:r>
            <w:r w:rsidRPr="00A217F8">
              <w:rPr>
                <w:rFonts w:cs="Calibri"/>
              </w:rPr>
              <w:t xml:space="preserve"> to report an exposure and obtain medical advice.</w:t>
            </w:r>
            <w:r>
              <w:rPr>
                <w:rFonts w:cs="Calibri"/>
              </w:rPr>
              <w:t xml:space="preserve"> </w:t>
            </w:r>
            <w:r w:rsidRPr="00A217F8">
              <w:rPr>
                <w:rFonts w:cs="Calibri"/>
              </w:rPr>
              <w:t>For medical advice wit</w:t>
            </w:r>
            <w:r>
              <w:rPr>
                <w:rFonts w:cs="Calibri"/>
              </w:rPr>
              <w:t>hout</w:t>
            </w:r>
            <w:r w:rsidRPr="00A217F8">
              <w:rPr>
                <w:rFonts w:cs="Calibri"/>
              </w:rPr>
              <w:t xml:space="preserve"> exposure, call </w:t>
            </w:r>
            <w:r w:rsidRPr="00A217F8">
              <w:rPr>
                <w:rFonts w:cs="Calibri"/>
                <w:b/>
              </w:rPr>
              <w:t>919-684-3136</w:t>
            </w:r>
            <w:r w:rsidRPr="00A217F8">
              <w:rPr>
                <w:rFonts w:cs="Calibri"/>
              </w:rPr>
              <w:t>.</w:t>
            </w:r>
          </w:p>
          <w:p w14:paraId="6D9422B9" w14:textId="1EC83A43" w:rsidR="00A177C3" w:rsidRPr="00A745F3" w:rsidRDefault="00A177C3" w:rsidP="00A177C3">
            <w:pPr>
              <w:numPr>
                <w:ilvl w:val="0"/>
                <w:numId w:val="9"/>
              </w:numPr>
              <w:spacing w:after="20" w:line="240" w:lineRule="auto"/>
              <w:ind w:left="360"/>
              <w:rPr>
                <w:rFonts w:cs="Calibri"/>
              </w:rPr>
            </w:pPr>
            <w:r w:rsidRPr="00A177C3">
              <w:rPr>
                <w:rFonts w:cs="Calibri"/>
                <w:b/>
                <w:color w:val="FF0000"/>
              </w:rPr>
              <w:t xml:space="preserve">For large spills </w:t>
            </w:r>
            <w:r>
              <w:rPr>
                <w:rFonts w:cs="Calibri"/>
                <w:b/>
                <w:color w:val="FF0000"/>
              </w:rPr>
              <w:t xml:space="preserve">(&gt;1L) inside a fume hood </w:t>
            </w:r>
            <w:r w:rsidRPr="00B62F9E">
              <w:rPr>
                <w:rFonts w:cs="Calibri"/>
                <w:b/>
                <w:color w:val="FF0000"/>
              </w:rPr>
              <w:t>and</w:t>
            </w:r>
            <w:r w:rsidRPr="00A177C3">
              <w:rPr>
                <w:rFonts w:cs="Calibri"/>
                <w:b/>
                <w:color w:val="FF0000"/>
              </w:rPr>
              <w:t xml:space="preserve"> </w:t>
            </w:r>
            <w:r w:rsidR="00594A99" w:rsidRPr="00CE146B">
              <w:rPr>
                <w:rFonts w:cs="Calibri"/>
                <w:b/>
                <w:color w:val="FF0000"/>
                <w:u w:val="single"/>
              </w:rPr>
              <w:t>ALL</w:t>
            </w:r>
            <w:r w:rsidR="00594A99" w:rsidRPr="00A177C3">
              <w:rPr>
                <w:rFonts w:cs="Calibri"/>
                <w:b/>
                <w:color w:val="FF0000"/>
              </w:rPr>
              <w:t xml:space="preserve"> </w:t>
            </w:r>
            <w:r w:rsidRPr="00A177C3">
              <w:rPr>
                <w:rFonts w:cs="Calibri"/>
                <w:b/>
                <w:color w:val="FF0000"/>
              </w:rPr>
              <w:t>spills outside of a fume hood</w:t>
            </w:r>
            <w:r>
              <w:rPr>
                <w:rFonts w:cs="Calibri"/>
              </w:rPr>
              <w:t xml:space="preserve">, evacuate the lab and </w:t>
            </w:r>
            <w:r w:rsidR="00D8601A">
              <w:rPr>
                <w:rFonts w:cs="Calibri"/>
              </w:rPr>
              <w:t xml:space="preserve">activate a spill response </w:t>
            </w:r>
            <w:r>
              <w:rPr>
                <w:rFonts w:cs="Calibri"/>
              </w:rPr>
              <w:t xml:space="preserve">by calling </w:t>
            </w:r>
            <w:r w:rsidRPr="00DE77C6">
              <w:rPr>
                <w:rFonts w:cs="Calibri"/>
                <w:b/>
                <w:bCs/>
              </w:rPr>
              <w:t>911</w:t>
            </w:r>
            <w:r>
              <w:rPr>
                <w:rFonts w:cs="Calibri"/>
              </w:rPr>
              <w:t xml:space="preserve"> from a campus phone or </w:t>
            </w:r>
            <w:r w:rsidRPr="00DE77C6">
              <w:rPr>
                <w:rFonts w:cs="Calibri"/>
                <w:b/>
                <w:bCs/>
              </w:rPr>
              <w:t>Duke Police at 919-684-2444</w:t>
            </w:r>
            <w:r>
              <w:rPr>
                <w:rFonts w:cs="Calibri"/>
              </w:rPr>
              <w:t xml:space="preserve"> from any phone to request assistance.</w:t>
            </w:r>
          </w:p>
          <w:p w14:paraId="3AD97BD2" w14:textId="563FF6DC" w:rsidR="0001631D" w:rsidRPr="00A217F8" w:rsidRDefault="0001631D" w:rsidP="00394B31">
            <w:pPr>
              <w:numPr>
                <w:ilvl w:val="0"/>
                <w:numId w:val="9"/>
              </w:numPr>
              <w:spacing w:after="20" w:line="240" w:lineRule="auto"/>
              <w:ind w:left="360"/>
              <w:rPr>
                <w:rFonts w:cs="Calibri"/>
              </w:rPr>
            </w:pPr>
            <w:r w:rsidRPr="00A217F8">
              <w:rPr>
                <w:rFonts w:cs="Calibri"/>
                <w:b/>
              </w:rPr>
              <w:t>For clean-up</w:t>
            </w:r>
            <w:r w:rsidR="00A177C3">
              <w:rPr>
                <w:rFonts w:cs="Calibri"/>
                <w:b/>
              </w:rPr>
              <w:t xml:space="preserve"> of small spills (</w:t>
            </w:r>
            <w:r w:rsidR="00A177C3" w:rsidRPr="00A177C3">
              <w:rPr>
                <w:rFonts w:cs="Calibri"/>
                <w:b/>
                <w:bCs/>
              </w:rPr>
              <w:t>≤</w:t>
            </w:r>
            <w:r w:rsidR="00A177C3">
              <w:rPr>
                <w:rFonts w:cs="Calibri"/>
                <w:b/>
              </w:rPr>
              <w:t xml:space="preserve"> 1</w:t>
            </w:r>
            <w:r w:rsidR="00A177C3" w:rsidRPr="00A177C3">
              <w:rPr>
                <w:rFonts w:cs="Calibri"/>
                <w:b/>
              </w:rPr>
              <w:t>L</w:t>
            </w:r>
            <w:r w:rsidR="00A177C3">
              <w:rPr>
                <w:rFonts w:cs="Calibri"/>
                <w:b/>
              </w:rPr>
              <w:t>)</w:t>
            </w:r>
            <w:r w:rsidR="00A177C3" w:rsidRPr="00A177C3">
              <w:rPr>
                <w:rFonts w:cs="Calibri"/>
                <w:b/>
              </w:rPr>
              <w:t xml:space="preserve"> </w:t>
            </w:r>
            <w:r w:rsidR="00A177C3">
              <w:rPr>
                <w:rFonts w:cs="Calibri"/>
                <w:b/>
              </w:rPr>
              <w:t>inside the fume hood</w:t>
            </w:r>
            <w:r w:rsidRPr="00A217F8">
              <w:rPr>
                <w:rFonts w:cs="Calibri"/>
                <w:b/>
              </w:rPr>
              <w:t xml:space="preserve">, </w:t>
            </w:r>
            <w:r w:rsidR="00DE77C6">
              <w:rPr>
                <w:rFonts w:cs="Calibri"/>
                <w:b/>
              </w:rPr>
              <w:t xml:space="preserve">use </w:t>
            </w:r>
            <w:r w:rsidR="00594A99">
              <w:rPr>
                <w:rFonts w:cs="Calibri"/>
                <w:b/>
              </w:rPr>
              <w:t xml:space="preserve">splash-risk </w:t>
            </w:r>
            <w:r w:rsidR="00094508">
              <w:rPr>
                <w:rFonts w:cs="Calibri"/>
                <w:b/>
              </w:rPr>
              <w:t>PPE noted on p. 1.</w:t>
            </w:r>
            <w:r w:rsidRPr="00A217F8">
              <w:rPr>
                <w:rFonts w:cs="Calibri"/>
              </w:rPr>
              <w:t xml:space="preserve"> </w:t>
            </w:r>
            <w:r w:rsidRPr="00A217F8">
              <w:rPr>
                <w:rFonts w:cs="Calibri"/>
              </w:rPr>
              <w:br/>
              <w:t xml:space="preserve">Do </w:t>
            </w:r>
            <w:r w:rsidRPr="00A217F8">
              <w:rPr>
                <w:rFonts w:cs="Calibri"/>
                <w:u w:val="single"/>
              </w:rPr>
              <w:t>NOT</w:t>
            </w:r>
            <w:r w:rsidRPr="00A217F8">
              <w:rPr>
                <w:rFonts w:cs="Calibri"/>
              </w:rPr>
              <w:t xml:space="preserve"> use nitrile</w:t>
            </w:r>
            <w:r w:rsidR="003931EF" w:rsidRPr="00A217F8">
              <w:rPr>
                <w:rFonts w:cs="Calibri"/>
              </w:rPr>
              <w:t>/lab</w:t>
            </w:r>
            <w:r w:rsidRPr="00A217F8">
              <w:rPr>
                <w:rFonts w:cs="Calibri"/>
              </w:rPr>
              <w:t xml:space="preserve"> gloves</w:t>
            </w:r>
            <w:r w:rsidR="003931EF" w:rsidRPr="00A217F8">
              <w:rPr>
                <w:rFonts w:cs="Calibri"/>
              </w:rPr>
              <w:t xml:space="preserve"> on their own</w:t>
            </w:r>
            <w:r w:rsidRPr="00A217F8">
              <w:rPr>
                <w:rFonts w:cs="Calibri"/>
              </w:rPr>
              <w:t xml:space="preserve"> due to quick breakthrough.</w:t>
            </w:r>
          </w:p>
          <w:p w14:paraId="336777EA" w14:textId="543E113E" w:rsidR="004A7ED8" w:rsidRDefault="004A7ED8" w:rsidP="004A7ED8">
            <w:pPr>
              <w:numPr>
                <w:ilvl w:val="0"/>
                <w:numId w:val="9"/>
              </w:numPr>
              <w:spacing w:after="20" w:line="240" w:lineRule="auto"/>
              <w:ind w:left="360"/>
              <w:rPr>
                <w:rFonts w:cs="Calibri"/>
              </w:rPr>
            </w:pPr>
            <w:r w:rsidRPr="00A745F3">
              <w:rPr>
                <w:rFonts w:cs="Calibri"/>
                <w:b/>
                <w:color w:val="FF0000"/>
              </w:rPr>
              <w:t>Avoid inhaling vapors during spill clean-up.</w:t>
            </w:r>
            <w:r w:rsidRPr="00A745F3">
              <w:rPr>
                <w:rFonts w:cs="Calibri"/>
                <w:color w:val="FF0000"/>
              </w:rPr>
              <w:t xml:space="preserve"> </w:t>
            </w:r>
            <w:r>
              <w:rPr>
                <w:rFonts w:cs="Calibri"/>
              </w:rPr>
              <w:t xml:space="preserve">DCM </w:t>
            </w:r>
            <w:r w:rsidR="00A81AA4">
              <w:rPr>
                <w:rFonts w:cs="Calibri"/>
              </w:rPr>
              <w:t>evaporates quickly. Spills</w:t>
            </w:r>
            <w:r w:rsidR="00F90A55">
              <w:rPr>
                <w:rFonts w:cs="Calibri"/>
              </w:rPr>
              <w:t xml:space="preserve"> inside of a chemical fume hood</w:t>
            </w:r>
            <w:r w:rsidR="00A81AA4">
              <w:rPr>
                <w:rFonts w:cs="Calibri"/>
              </w:rPr>
              <w:t xml:space="preserve"> </w:t>
            </w:r>
            <w:r>
              <w:rPr>
                <w:rFonts w:cs="Calibri"/>
              </w:rPr>
              <w:t xml:space="preserve">can often be cleaned up with dry absorbents (such as spill pads or vermiculite) if the lab feels comfortable and prepared to do so. </w:t>
            </w:r>
          </w:p>
          <w:p w14:paraId="1DB126CE" w14:textId="475523D9" w:rsidR="004A7ED8" w:rsidRDefault="004A7ED8" w:rsidP="004A7ED8">
            <w:pPr>
              <w:numPr>
                <w:ilvl w:val="0"/>
                <w:numId w:val="9"/>
              </w:numPr>
              <w:spacing w:after="20" w:line="240" w:lineRule="auto"/>
              <w:ind w:left="360"/>
              <w:rPr>
                <w:rFonts w:cs="Calibri"/>
              </w:rPr>
            </w:pPr>
            <w:r>
              <w:rPr>
                <w:rFonts w:cs="Calibri"/>
              </w:rPr>
              <w:t xml:space="preserve">After spill clean-up is complete, any surfaces contaminated with DCM should be wiped down with 70% </w:t>
            </w:r>
            <w:r w:rsidR="00B62F9E">
              <w:rPr>
                <w:rFonts w:cs="Calibri"/>
              </w:rPr>
              <w:t>ethanol and</w:t>
            </w:r>
            <w:r>
              <w:rPr>
                <w:rFonts w:cs="Calibri"/>
              </w:rPr>
              <w:t xml:space="preserve"> then wiped down with soap and water.</w:t>
            </w:r>
          </w:p>
          <w:p w14:paraId="4AEE0AE7" w14:textId="5A073938" w:rsidR="0001631D" w:rsidRPr="00A217F8" w:rsidRDefault="004A7ED8" w:rsidP="00A81AA4">
            <w:pPr>
              <w:numPr>
                <w:ilvl w:val="0"/>
                <w:numId w:val="9"/>
              </w:numPr>
              <w:spacing w:after="20" w:line="240" w:lineRule="auto"/>
              <w:ind w:left="360"/>
              <w:rPr>
                <w:rFonts w:cs="Calibri"/>
              </w:rPr>
            </w:pPr>
            <w:r>
              <w:rPr>
                <w:rFonts w:cs="Calibri"/>
              </w:rPr>
              <w:t xml:space="preserve">For </w:t>
            </w:r>
            <w:r w:rsidRPr="00075AA4">
              <w:rPr>
                <w:rFonts w:cs="Calibri"/>
                <w:b/>
              </w:rPr>
              <w:t>solid or</w:t>
            </w:r>
            <w:r>
              <w:rPr>
                <w:rFonts w:cs="Calibri"/>
              </w:rPr>
              <w:t xml:space="preserve"> </w:t>
            </w:r>
            <w:r>
              <w:rPr>
                <w:rFonts w:cs="Calibri"/>
                <w:b/>
              </w:rPr>
              <w:t>spill waste</w:t>
            </w:r>
            <w:r>
              <w:rPr>
                <w:rFonts w:cs="Calibri"/>
              </w:rPr>
              <w:t>, collect any absorbent materials in</w:t>
            </w:r>
            <w:r w:rsidR="00D8601A">
              <w:rPr>
                <w:rFonts w:cs="Calibri"/>
              </w:rPr>
              <w:t xml:space="preserve"> tied-off</w:t>
            </w:r>
            <w:r>
              <w:rPr>
                <w:rFonts w:cs="Calibri"/>
              </w:rPr>
              <w:t xml:space="preserve"> double plastic bags, and keep in secondary containment in a fume hood until it is collected by </w:t>
            </w:r>
            <w:r w:rsidR="00A81AA4">
              <w:rPr>
                <w:rFonts w:cs="Calibri"/>
              </w:rPr>
              <w:t>OESO</w:t>
            </w:r>
            <w:r>
              <w:rPr>
                <w:rFonts w:cs="Calibri"/>
              </w:rPr>
              <w:t>.</w:t>
            </w:r>
          </w:p>
        </w:tc>
      </w:tr>
      <w:tr w:rsidR="0001631D" w14:paraId="182C10B6" w14:textId="77777777">
        <w:trPr>
          <w:trHeight w:val="302"/>
        </w:trPr>
        <w:tc>
          <w:tcPr>
            <w:tcW w:w="472" w:type="dxa"/>
            <w:vMerge/>
            <w:tcBorders>
              <w:left w:val="thickThinSmallGap" w:sz="24" w:space="0" w:color="auto"/>
            </w:tcBorders>
            <w:shd w:val="clear" w:color="auto" w:fill="auto"/>
          </w:tcPr>
          <w:p w14:paraId="119E9F07" w14:textId="77777777" w:rsidR="0001631D" w:rsidRPr="003F3FED" w:rsidRDefault="0001631D" w:rsidP="00583B93">
            <w:pPr>
              <w:spacing w:after="0" w:line="240" w:lineRule="auto"/>
              <w:rPr>
                <w:rFonts w:asciiTheme="minorHAnsi" w:hAnsiTheme="minorHAnsi"/>
              </w:rPr>
            </w:pPr>
          </w:p>
        </w:tc>
        <w:tc>
          <w:tcPr>
            <w:tcW w:w="1392" w:type="dxa"/>
            <w:shd w:val="clear" w:color="auto" w:fill="auto"/>
            <w:vAlign w:val="center"/>
          </w:tcPr>
          <w:p w14:paraId="0D478E1D" w14:textId="4905B983" w:rsidR="0001631D" w:rsidRPr="003F3FED" w:rsidRDefault="0001631D" w:rsidP="00E73707">
            <w:pPr>
              <w:spacing w:after="0" w:line="240" w:lineRule="auto"/>
              <w:jc w:val="center"/>
              <w:rPr>
                <w:rFonts w:asciiTheme="minorHAnsi" w:eastAsiaTheme="majorEastAsia" w:hAnsiTheme="minorHAnsi" w:cstheme="majorBidi"/>
                <w:b/>
                <w:bCs/>
                <w:color w:val="5B9BD5" w:themeColor="accent1"/>
                <w:sz w:val="24"/>
                <w:szCs w:val="24"/>
              </w:rPr>
            </w:pPr>
            <w:r w:rsidRPr="003F3FED">
              <w:rPr>
                <w:rFonts w:asciiTheme="minorHAnsi" w:hAnsiTheme="minorHAnsi"/>
                <w:b/>
                <w:sz w:val="24"/>
                <w:szCs w:val="24"/>
              </w:rPr>
              <w:t>Waste</w:t>
            </w:r>
          </w:p>
        </w:tc>
        <w:tc>
          <w:tcPr>
            <w:tcW w:w="8758" w:type="dxa"/>
            <w:gridSpan w:val="3"/>
            <w:tcBorders>
              <w:right w:val="thinThickSmallGap" w:sz="24" w:space="0" w:color="auto"/>
            </w:tcBorders>
            <w:shd w:val="clear" w:color="auto" w:fill="auto"/>
            <w:vAlign w:val="center"/>
          </w:tcPr>
          <w:p w14:paraId="0D23955A" w14:textId="6A864C0E" w:rsidR="0001631D" w:rsidRPr="00A217F8" w:rsidRDefault="0001631D" w:rsidP="00394B31">
            <w:pPr>
              <w:numPr>
                <w:ilvl w:val="0"/>
                <w:numId w:val="9"/>
              </w:numPr>
              <w:spacing w:after="20" w:line="240" w:lineRule="auto"/>
              <w:ind w:left="360"/>
              <w:rPr>
                <w:rFonts w:cs="Calibri"/>
              </w:rPr>
            </w:pPr>
            <w:r w:rsidRPr="00A217F8">
              <w:rPr>
                <w:rFonts w:cs="Calibri"/>
              </w:rPr>
              <w:t>DCM can dissolve some plastics; use a proper waste container for halogenated solvents.</w:t>
            </w:r>
            <w:r w:rsidRPr="00A217F8">
              <w:rPr>
                <w:rFonts w:cs="Calibri"/>
              </w:rPr>
              <w:br/>
              <w:t xml:space="preserve">Halogenated waste containers can be obtained through the </w:t>
            </w:r>
            <w:hyperlink r:id="rId29" w:history="1">
              <w:r w:rsidRPr="00A217F8">
                <w:rPr>
                  <w:rStyle w:val="Hyperlink"/>
                  <w:rFonts w:cs="Calibri"/>
                </w:rPr>
                <w:t>Waste Pickup Request System</w:t>
              </w:r>
            </w:hyperlink>
            <w:r w:rsidR="00A177C3">
              <w:rPr>
                <w:rFonts w:cs="Calibri"/>
              </w:rPr>
              <w:t>, though use of these containers for DCM waste is discouraged due to their large size and difficulty to store and transfer waste inside the fume hood. Use of 4L glass bottles for waste storage is encouraged.</w:t>
            </w:r>
          </w:p>
          <w:p w14:paraId="0369E93C" w14:textId="3C39D81F" w:rsidR="00A3477A" w:rsidRDefault="0001631D" w:rsidP="00944B7A">
            <w:pPr>
              <w:numPr>
                <w:ilvl w:val="0"/>
                <w:numId w:val="9"/>
              </w:numPr>
              <w:spacing w:after="20" w:line="240" w:lineRule="auto"/>
              <w:ind w:left="360"/>
              <w:rPr>
                <w:rFonts w:cs="Calibri"/>
              </w:rPr>
            </w:pPr>
            <w:r w:rsidRPr="00A217F8">
              <w:rPr>
                <w:rFonts w:cs="Calibri"/>
              </w:rPr>
              <w:t xml:space="preserve">Waste dichloromethane must be disposed of following your </w:t>
            </w:r>
            <w:r w:rsidRPr="00A217F8">
              <w:rPr>
                <w:rFonts w:cs="Calibri"/>
                <w:b/>
              </w:rPr>
              <w:t>laboratory-specific chemical hygiene plan</w:t>
            </w:r>
            <w:r w:rsidRPr="00A217F8">
              <w:rPr>
                <w:rFonts w:cs="Calibri"/>
              </w:rPr>
              <w:t xml:space="preserve"> and meet the requirements of Duke University’s </w:t>
            </w:r>
            <w:hyperlink r:id="rId30" w:history="1">
              <w:r w:rsidRPr="00A217F8">
                <w:rPr>
                  <w:rStyle w:val="Hyperlink"/>
                  <w:rFonts w:cs="Calibri"/>
                </w:rPr>
                <w:t>Chemical Waste Policy</w:t>
              </w:r>
            </w:hyperlink>
            <w:r w:rsidRPr="00A217F8">
              <w:rPr>
                <w:rFonts w:cs="Calibri"/>
              </w:rPr>
              <w:t xml:space="preserve"> and Laboratory Chemical Waste Management Practices</w:t>
            </w:r>
            <w:r w:rsidR="00A3477A">
              <w:rPr>
                <w:rFonts w:cs="Calibri"/>
              </w:rPr>
              <w:t xml:space="preserve"> (link </w:t>
            </w:r>
            <w:hyperlink r:id="rId31" w:history="1">
              <w:r w:rsidR="004B25B5" w:rsidRPr="00A217F8">
                <w:rPr>
                  <w:rStyle w:val="Hyperlink"/>
                  <w:rFonts w:cs="Calibri"/>
                </w:rPr>
                <w:t>here</w:t>
              </w:r>
            </w:hyperlink>
            <w:r w:rsidR="004B25B5" w:rsidRPr="00A217F8">
              <w:rPr>
                <w:rFonts w:cs="Calibri"/>
              </w:rPr>
              <w:t>)</w:t>
            </w:r>
            <w:r w:rsidRPr="00A217F8">
              <w:rPr>
                <w:rFonts w:cs="Calibri"/>
              </w:rPr>
              <w:t>.</w:t>
            </w:r>
          </w:p>
          <w:p w14:paraId="2925549F" w14:textId="6374F16F" w:rsidR="00075AA4" w:rsidRPr="00944B7A" w:rsidRDefault="000948EB" w:rsidP="00A81AA4">
            <w:pPr>
              <w:numPr>
                <w:ilvl w:val="0"/>
                <w:numId w:val="9"/>
              </w:numPr>
              <w:spacing w:after="20" w:line="240" w:lineRule="auto"/>
              <w:ind w:left="360"/>
              <w:rPr>
                <w:rFonts w:cs="Calibri"/>
              </w:rPr>
            </w:pPr>
            <w:r>
              <w:rPr>
                <w:rFonts w:cs="Calibri"/>
              </w:rPr>
              <w:t xml:space="preserve">For </w:t>
            </w:r>
            <w:r w:rsidRPr="00075AA4">
              <w:rPr>
                <w:rFonts w:cs="Calibri"/>
                <w:b/>
              </w:rPr>
              <w:t>solid or</w:t>
            </w:r>
            <w:r>
              <w:rPr>
                <w:rFonts w:cs="Calibri"/>
              </w:rPr>
              <w:t xml:space="preserve"> </w:t>
            </w:r>
            <w:r>
              <w:rPr>
                <w:rFonts w:cs="Calibri"/>
                <w:b/>
              </w:rPr>
              <w:t>spill waste</w:t>
            </w:r>
            <w:r>
              <w:rPr>
                <w:rFonts w:cs="Calibri"/>
              </w:rPr>
              <w:t xml:space="preserve">, collect any absorbent materials in </w:t>
            </w:r>
            <w:r w:rsidR="00D8601A">
              <w:rPr>
                <w:rFonts w:cs="Calibri"/>
              </w:rPr>
              <w:t xml:space="preserve">tied-off </w:t>
            </w:r>
            <w:r>
              <w:rPr>
                <w:rFonts w:cs="Calibri"/>
              </w:rPr>
              <w:t xml:space="preserve">double plastic bags, and keep in secondary containment in a fume hood until it is collected by </w:t>
            </w:r>
            <w:r w:rsidR="00A81AA4">
              <w:rPr>
                <w:rFonts w:cs="Calibri"/>
              </w:rPr>
              <w:t>OESO</w:t>
            </w:r>
            <w:r>
              <w:rPr>
                <w:rFonts w:cs="Calibri"/>
              </w:rPr>
              <w:t>.</w:t>
            </w:r>
          </w:p>
        </w:tc>
      </w:tr>
      <w:tr w:rsidR="0001631D" w14:paraId="36D2302D" w14:textId="77777777" w:rsidTr="00887852">
        <w:trPr>
          <w:trHeight w:val="36"/>
        </w:trPr>
        <w:tc>
          <w:tcPr>
            <w:tcW w:w="472" w:type="dxa"/>
            <w:vMerge/>
            <w:tcBorders>
              <w:left w:val="thickThinSmallGap" w:sz="24" w:space="0" w:color="auto"/>
            </w:tcBorders>
            <w:shd w:val="clear" w:color="auto" w:fill="auto"/>
          </w:tcPr>
          <w:p w14:paraId="6D89CB64" w14:textId="77777777" w:rsidR="0001631D" w:rsidRPr="003F3FED" w:rsidRDefault="0001631D" w:rsidP="00583B93">
            <w:pPr>
              <w:spacing w:after="0" w:line="240" w:lineRule="auto"/>
              <w:rPr>
                <w:rFonts w:asciiTheme="minorHAnsi" w:hAnsiTheme="minorHAnsi"/>
              </w:rPr>
            </w:pPr>
          </w:p>
        </w:tc>
        <w:tc>
          <w:tcPr>
            <w:tcW w:w="1392" w:type="dxa"/>
            <w:shd w:val="clear" w:color="auto" w:fill="auto"/>
            <w:vAlign w:val="center"/>
          </w:tcPr>
          <w:p w14:paraId="5A4C9AC9" w14:textId="536B248F" w:rsidR="0001631D" w:rsidRPr="003F3FED" w:rsidRDefault="0001631D" w:rsidP="00583B93">
            <w:pPr>
              <w:spacing w:after="0" w:line="240" w:lineRule="auto"/>
              <w:jc w:val="center"/>
              <w:rPr>
                <w:rFonts w:asciiTheme="minorHAnsi" w:hAnsiTheme="minorHAnsi"/>
                <w:b/>
                <w:sz w:val="24"/>
                <w:szCs w:val="24"/>
              </w:rPr>
            </w:pPr>
            <w:r w:rsidRPr="003F3FED">
              <w:rPr>
                <w:rFonts w:asciiTheme="minorHAnsi" w:hAnsiTheme="minorHAnsi"/>
                <w:b/>
                <w:sz w:val="24"/>
                <w:szCs w:val="24"/>
              </w:rPr>
              <w:t>Training</w:t>
            </w:r>
          </w:p>
        </w:tc>
        <w:tc>
          <w:tcPr>
            <w:tcW w:w="8758" w:type="dxa"/>
            <w:gridSpan w:val="3"/>
            <w:tcBorders>
              <w:right w:val="thinThickSmallGap" w:sz="24" w:space="0" w:color="auto"/>
            </w:tcBorders>
            <w:shd w:val="clear" w:color="auto" w:fill="auto"/>
            <w:vAlign w:val="center"/>
          </w:tcPr>
          <w:p w14:paraId="47DAFABE" w14:textId="77777777" w:rsidR="0001631D" w:rsidRPr="00A217F8" w:rsidRDefault="0001631D" w:rsidP="00583B93">
            <w:pPr>
              <w:spacing w:after="0" w:line="240" w:lineRule="auto"/>
              <w:rPr>
                <w:rFonts w:cs="Calibri"/>
              </w:rPr>
            </w:pPr>
            <w:r w:rsidRPr="00A217F8">
              <w:rPr>
                <w:rFonts w:cs="Calibri"/>
              </w:rPr>
              <w:t>Sign signature page in lab-specific chemical hygiene plan to indicate review.</w:t>
            </w:r>
          </w:p>
        </w:tc>
      </w:tr>
      <w:tr w:rsidR="0001631D" w14:paraId="19B85AD8" w14:textId="77777777" w:rsidTr="00887852">
        <w:trPr>
          <w:trHeight w:val="36"/>
        </w:trPr>
        <w:tc>
          <w:tcPr>
            <w:tcW w:w="472" w:type="dxa"/>
            <w:vMerge/>
            <w:tcBorders>
              <w:left w:val="thickThinSmallGap" w:sz="24" w:space="0" w:color="auto"/>
              <w:bottom w:val="thinThickSmallGap" w:sz="24" w:space="0" w:color="auto"/>
            </w:tcBorders>
            <w:shd w:val="clear" w:color="auto" w:fill="auto"/>
          </w:tcPr>
          <w:p w14:paraId="388F106E" w14:textId="77777777" w:rsidR="0001631D" w:rsidRPr="003F3FED" w:rsidRDefault="0001631D" w:rsidP="00583B93">
            <w:pPr>
              <w:spacing w:after="0" w:line="240" w:lineRule="auto"/>
              <w:rPr>
                <w:rFonts w:asciiTheme="minorHAnsi" w:hAnsiTheme="minorHAnsi"/>
              </w:rPr>
            </w:pPr>
          </w:p>
        </w:tc>
        <w:tc>
          <w:tcPr>
            <w:tcW w:w="1392" w:type="dxa"/>
            <w:tcBorders>
              <w:bottom w:val="thinThickSmallGap" w:sz="24" w:space="0" w:color="auto"/>
            </w:tcBorders>
            <w:shd w:val="clear" w:color="auto" w:fill="auto"/>
            <w:vAlign w:val="center"/>
          </w:tcPr>
          <w:p w14:paraId="63761CE2" w14:textId="77777777" w:rsidR="0001631D" w:rsidRPr="003F3FED" w:rsidRDefault="0001631D" w:rsidP="00583B93">
            <w:pPr>
              <w:spacing w:after="0" w:line="240" w:lineRule="auto"/>
              <w:jc w:val="center"/>
              <w:rPr>
                <w:rFonts w:asciiTheme="minorHAnsi" w:hAnsiTheme="minorHAnsi"/>
                <w:b/>
                <w:sz w:val="24"/>
                <w:szCs w:val="24"/>
              </w:rPr>
            </w:pPr>
            <w:r w:rsidRPr="003F3FED">
              <w:rPr>
                <w:rFonts w:asciiTheme="minorHAnsi" w:hAnsiTheme="minorHAnsi"/>
                <w:b/>
                <w:sz w:val="24"/>
                <w:szCs w:val="24"/>
              </w:rPr>
              <w:t>Questions</w:t>
            </w:r>
          </w:p>
        </w:tc>
        <w:tc>
          <w:tcPr>
            <w:tcW w:w="8758" w:type="dxa"/>
            <w:gridSpan w:val="3"/>
            <w:tcBorders>
              <w:bottom w:val="thinThickSmallGap" w:sz="24" w:space="0" w:color="auto"/>
              <w:right w:val="thinThickSmallGap" w:sz="24" w:space="0" w:color="auto"/>
            </w:tcBorders>
            <w:shd w:val="clear" w:color="auto" w:fill="auto"/>
            <w:vAlign w:val="center"/>
          </w:tcPr>
          <w:p w14:paraId="453EEA89" w14:textId="4D34D573" w:rsidR="0001631D" w:rsidRPr="00A217F8" w:rsidRDefault="0001631D" w:rsidP="00583B93">
            <w:pPr>
              <w:spacing w:after="0" w:line="240" w:lineRule="auto"/>
              <w:rPr>
                <w:rFonts w:cs="Calibri"/>
              </w:rPr>
            </w:pPr>
            <w:r w:rsidRPr="00A217F8">
              <w:rPr>
                <w:rFonts w:cs="Calibri"/>
              </w:rPr>
              <w:t xml:space="preserve">Contact OESO Laboratory Safety at 919-684-8822 or </w:t>
            </w:r>
            <w:hyperlink r:id="rId32" w:history="1">
              <w:r w:rsidR="00723770">
                <w:rPr>
                  <w:rStyle w:val="Hyperlink"/>
                  <w:rFonts w:cs="Calibri"/>
                </w:rPr>
                <w:t>labsafety@duke.edu</w:t>
              </w:r>
            </w:hyperlink>
            <w:r w:rsidRPr="00A217F8">
              <w:rPr>
                <w:rFonts w:cs="Calibri"/>
              </w:rPr>
              <w:t xml:space="preserve">. </w:t>
            </w:r>
          </w:p>
        </w:tc>
      </w:tr>
    </w:tbl>
    <w:p w14:paraId="7F7757A0" w14:textId="201983C4" w:rsidR="00DB61D4" w:rsidRDefault="00DB61D4">
      <w:r>
        <w:br w:type="page"/>
      </w:r>
    </w:p>
    <w:tbl>
      <w:tblPr>
        <w:tblW w:w="10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58" w:type="dxa"/>
          <w:bottom w:w="58" w:type="dxa"/>
          <w:right w:w="58" w:type="dxa"/>
        </w:tblCellMar>
        <w:tblLook w:val="04A0" w:firstRow="1" w:lastRow="0" w:firstColumn="1" w:lastColumn="0" w:noHBand="0" w:noVBand="1"/>
      </w:tblPr>
      <w:tblGrid>
        <w:gridCol w:w="450"/>
        <w:gridCol w:w="1350"/>
        <w:gridCol w:w="2745"/>
        <w:gridCol w:w="1800"/>
        <w:gridCol w:w="2610"/>
        <w:gridCol w:w="225"/>
        <w:gridCol w:w="405"/>
        <w:gridCol w:w="1305"/>
      </w:tblGrid>
      <w:tr w:rsidR="00583B93" w14:paraId="4F53B068" w14:textId="77777777" w:rsidTr="00EA2D73">
        <w:trPr>
          <w:trHeight w:val="990"/>
        </w:trPr>
        <w:tc>
          <w:tcPr>
            <w:tcW w:w="1800" w:type="dxa"/>
            <w:gridSpan w:val="2"/>
            <w:tcBorders>
              <w:top w:val="thickThinSmallGap" w:sz="24" w:space="0" w:color="auto"/>
              <w:left w:val="thickThinSmallGap" w:sz="24" w:space="0" w:color="auto"/>
              <w:bottom w:val="single" w:sz="24" w:space="0" w:color="auto"/>
              <w:right w:val="nil"/>
            </w:tcBorders>
            <w:shd w:val="clear" w:color="auto" w:fill="D9D9D9"/>
          </w:tcPr>
          <w:p w14:paraId="5081D879" w14:textId="15983821" w:rsidR="00583B93" w:rsidRPr="00B63410" w:rsidRDefault="00583B93" w:rsidP="00DB61D4">
            <w:pPr>
              <w:spacing w:after="0" w:line="240" w:lineRule="auto"/>
              <w:rPr>
                <w:b/>
              </w:rPr>
            </w:pPr>
            <w:r w:rsidRPr="000A385B">
              <w:rPr>
                <w:noProof/>
              </w:rPr>
              <w:lastRenderedPageBreak/>
              <w:drawing>
                <wp:anchor distT="0" distB="0" distL="114300" distR="114300" simplePos="0" relativeHeight="251676160" behindDoc="0" locked="0" layoutInCell="1" allowOverlap="1" wp14:anchorId="15721DA8" wp14:editId="55E8699E">
                  <wp:simplePos x="0" y="0"/>
                  <wp:positionH relativeFrom="column">
                    <wp:posOffset>116205</wp:posOffset>
                  </wp:positionH>
                  <wp:positionV relativeFrom="paragraph">
                    <wp:posOffset>74930</wp:posOffset>
                  </wp:positionV>
                  <wp:extent cx="633095" cy="640080"/>
                  <wp:effectExtent l="0" t="0" r="0" b="7620"/>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 clipart&#10;&#10;Description automatically generated"/>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33095" cy="640080"/>
                          </a:xfrm>
                          <a:prstGeom prst="rect">
                            <a:avLst/>
                          </a:prstGeom>
                          <a:noFill/>
                        </pic:spPr>
                      </pic:pic>
                    </a:graphicData>
                  </a:graphic>
                  <wp14:sizeRelH relativeFrom="margin">
                    <wp14:pctWidth>0</wp14:pctWidth>
                  </wp14:sizeRelH>
                  <wp14:sizeRelV relativeFrom="margin">
                    <wp14:pctHeight>0</wp14:pctHeight>
                  </wp14:sizeRelV>
                </wp:anchor>
              </w:drawing>
            </w:r>
            <w:r w:rsidRPr="007B1891">
              <w:rPr>
                <w:noProof/>
              </w:rPr>
              <w:drawing>
                <wp:anchor distT="0" distB="0" distL="114300" distR="114300" simplePos="0" relativeHeight="251675136" behindDoc="0" locked="0" layoutInCell="1" allowOverlap="1" wp14:anchorId="5028C1B4" wp14:editId="469BFCBE">
                  <wp:simplePos x="0" y="0"/>
                  <wp:positionH relativeFrom="column">
                    <wp:posOffset>840435</wp:posOffset>
                  </wp:positionH>
                  <wp:positionV relativeFrom="paragraph">
                    <wp:posOffset>171450</wp:posOffset>
                  </wp:positionV>
                  <wp:extent cx="457200" cy="457200"/>
                  <wp:effectExtent l="95250" t="95250" r="95250" b="95250"/>
                  <wp:wrapNone/>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18917197">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tc>
        <w:tc>
          <w:tcPr>
            <w:tcW w:w="7380" w:type="dxa"/>
            <w:gridSpan w:val="4"/>
            <w:tcBorders>
              <w:top w:val="thickThinSmallGap" w:sz="24" w:space="0" w:color="auto"/>
              <w:left w:val="nil"/>
              <w:bottom w:val="single" w:sz="24" w:space="0" w:color="auto"/>
              <w:right w:val="nil"/>
            </w:tcBorders>
            <w:shd w:val="clear" w:color="auto" w:fill="D9D9D9"/>
          </w:tcPr>
          <w:p w14:paraId="205A8927" w14:textId="77777777" w:rsidR="00583B93" w:rsidRPr="005141A9" w:rsidRDefault="00583B93" w:rsidP="00DB61D4">
            <w:pPr>
              <w:spacing w:after="0" w:line="240" w:lineRule="auto"/>
              <w:jc w:val="center"/>
              <w:rPr>
                <w:b/>
                <w:sz w:val="28"/>
              </w:rPr>
            </w:pPr>
            <w:r w:rsidRPr="000A385B">
              <w:rPr>
                <w:rFonts w:asciiTheme="minorHAnsi" w:hAnsiTheme="minorHAnsi"/>
                <w:b/>
                <w:caps/>
                <w:noProof/>
                <w:sz w:val="52"/>
                <w:szCs w:val="56"/>
              </w:rPr>
              <w:drawing>
                <wp:anchor distT="0" distB="0" distL="114300" distR="114300" simplePos="0" relativeHeight="251678208" behindDoc="0" locked="0" layoutInCell="1" allowOverlap="1" wp14:anchorId="693BE381" wp14:editId="3993CDF1">
                  <wp:simplePos x="0" y="0"/>
                  <wp:positionH relativeFrom="column">
                    <wp:posOffset>4288742</wp:posOffset>
                  </wp:positionH>
                  <wp:positionV relativeFrom="paragraph">
                    <wp:posOffset>75750</wp:posOffset>
                  </wp:positionV>
                  <wp:extent cx="633278" cy="640080"/>
                  <wp:effectExtent l="0" t="0" r="0" b="7620"/>
                  <wp:wrapNone/>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clipart&#10;&#10;Description automatically generated"/>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33278" cy="640080"/>
                          </a:xfrm>
                          <a:prstGeom prst="rect">
                            <a:avLst/>
                          </a:prstGeom>
                          <a:noFill/>
                        </pic:spPr>
                      </pic:pic>
                    </a:graphicData>
                  </a:graphic>
                  <wp14:sizeRelH relativeFrom="margin">
                    <wp14:pctWidth>0</wp14:pctWidth>
                  </wp14:sizeRelH>
                  <wp14:sizeRelV relativeFrom="margin">
                    <wp14:pctHeight>0</wp14:pctHeight>
                  </wp14:sizeRelV>
                </wp:anchor>
              </w:drawing>
            </w:r>
            <w:r>
              <w:rPr>
                <w:b/>
                <w:sz w:val="28"/>
              </w:rPr>
              <w:t xml:space="preserve">Lab-Specific Safety Information for </w:t>
            </w:r>
          </w:p>
          <w:p w14:paraId="4C4C65EC" w14:textId="77777777" w:rsidR="00583B93" w:rsidRPr="007B1891" w:rsidRDefault="00583B93" w:rsidP="00DB61D4">
            <w:pPr>
              <w:tabs>
                <w:tab w:val="center" w:pos="2907"/>
                <w:tab w:val="right" w:pos="5814"/>
              </w:tabs>
              <w:spacing w:after="0" w:line="240" w:lineRule="auto"/>
              <w:jc w:val="center"/>
              <w:rPr>
                <w:rFonts w:asciiTheme="minorHAnsi" w:hAnsiTheme="minorHAnsi" w:cs="Arial"/>
                <w:b/>
                <w:caps/>
                <w:sz w:val="40"/>
                <w:szCs w:val="42"/>
              </w:rPr>
            </w:pPr>
            <w:r w:rsidRPr="007B1891">
              <w:rPr>
                <w:rFonts w:asciiTheme="minorHAnsi" w:hAnsiTheme="minorHAnsi"/>
                <w:b/>
                <w:caps/>
                <w:sz w:val="52"/>
                <w:szCs w:val="56"/>
              </w:rPr>
              <w:t>DichloroMethane</w:t>
            </w:r>
          </w:p>
          <w:p w14:paraId="25E1FA1C" w14:textId="77777777" w:rsidR="00583B93" w:rsidRDefault="00583B93" w:rsidP="00DB61D4">
            <w:pPr>
              <w:tabs>
                <w:tab w:val="center" w:pos="2907"/>
                <w:tab w:val="right" w:pos="5814"/>
              </w:tabs>
              <w:spacing w:after="0" w:line="240" w:lineRule="auto"/>
              <w:jc w:val="center"/>
              <w:rPr>
                <w:b/>
                <w:i/>
              </w:rPr>
            </w:pPr>
            <w:r>
              <w:rPr>
                <w:b/>
                <w:i/>
              </w:rPr>
              <w:t>Supplements the Guidelines for Safe Use of DCM</w:t>
            </w:r>
          </w:p>
          <w:p w14:paraId="57B56C60" w14:textId="77777777" w:rsidR="00253D3D" w:rsidRDefault="00253D3D" w:rsidP="00DB61D4">
            <w:pPr>
              <w:tabs>
                <w:tab w:val="center" w:pos="2907"/>
                <w:tab w:val="right" w:pos="5814"/>
              </w:tabs>
              <w:spacing w:after="0" w:line="240" w:lineRule="auto"/>
              <w:jc w:val="center"/>
              <w:rPr>
                <w:b/>
                <w:i/>
                <w:color w:val="FF0000"/>
              </w:rPr>
            </w:pPr>
            <w:r>
              <w:rPr>
                <w:b/>
                <w:i/>
                <w:color w:val="FF0000"/>
              </w:rPr>
              <w:t>Must be approved by OESO and PI below.</w:t>
            </w:r>
          </w:p>
          <w:p w14:paraId="29EEF6E3" w14:textId="02F5A129" w:rsidR="00641F27" w:rsidRPr="0028649A" w:rsidRDefault="00641F27" w:rsidP="00DB61D4">
            <w:pPr>
              <w:tabs>
                <w:tab w:val="center" w:pos="2907"/>
                <w:tab w:val="right" w:pos="5814"/>
              </w:tabs>
              <w:spacing w:after="0" w:line="240" w:lineRule="auto"/>
              <w:jc w:val="center"/>
              <w:rPr>
                <w:b/>
                <w:i/>
              </w:rPr>
            </w:pPr>
            <w:r>
              <w:rPr>
                <w:b/>
                <w:i/>
                <w:color w:val="FF0000"/>
              </w:rPr>
              <w:t xml:space="preserve">Attach </w:t>
            </w:r>
            <w:r w:rsidR="00CE146B">
              <w:rPr>
                <w:b/>
                <w:i/>
                <w:color w:val="FF0000"/>
              </w:rPr>
              <w:t xml:space="preserve">relevant exposure </w:t>
            </w:r>
            <w:r>
              <w:rPr>
                <w:b/>
                <w:i/>
                <w:color w:val="FF0000"/>
              </w:rPr>
              <w:t>monitoring results.</w:t>
            </w:r>
          </w:p>
        </w:tc>
        <w:tc>
          <w:tcPr>
            <w:tcW w:w="1710" w:type="dxa"/>
            <w:gridSpan w:val="2"/>
            <w:tcBorders>
              <w:top w:val="thickThinSmallGap" w:sz="24" w:space="0" w:color="auto"/>
              <w:left w:val="nil"/>
              <w:bottom w:val="single" w:sz="24" w:space="0" w:color="auto"/>
              <w:right w:val="thinThickSmallGap" w:sz="24" w:space="0" w:color="auto"/>
            </w:tcBorders>
            <w:shd w:val="clear" w:color="auto" w:fill="D9D9D9"/>
          </w:tcPr>
          <w:p w14:paraId="4F82285F" w14:textId="77777777" w:rsidR="00583B93" w:rsidRDefault="00583B93" w:rsidP="00DB61D4">
            <w:pPr>
              <w:spacing w:after="0" w:line="240" w:lineRule="auto"/>
              <w:jc w:val="center"/>
            </w:pPr>
            <w:r w:rsidRPr="007B1891">
              <w:rPr>
                <w:rFonts w:asciiTheme="minorHAnsi" w:hAnsiTheme="minorHAnsi"/>
                <w:b/>
                <w:caps/>
                <w:noProof/>
                <w:sz w:val="52"/>
                <w:szCs w:val="56"/>
              </w:rPr>
              <w:drawing>
                <wp:anchor distT="0" distB="0" distL="114300" distR="114300" simplePos="0" relativeHeight="251677184" behindDoc="0" locked="0" layoutInCell="1" allowOverlap="1" wp14:anchorId="7650569D" wp14:editId="0317AA7E">
                  <wp:simplePos x="0" y="0"/>
                  <wp:positionH relativeFrom="column">
                    <wp:posOffset>325755</wp:posOffset>
                  </wp:positionH>
                  <wp:positionV relativeFrom="paragraph">
                    <wp:posOffset>170815</wp:posOffset>
                  </wp:positionV>
                  <wp:extent cx="457200" cy="457200"/>
                  <wp:effectExtent l="95250" t="95250" r="95250" b="95250"/>
                  <wp:wrapNone/>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18917197">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tc>
      </w:tr>
      <w:tr w:rsidR="00A22A8E" w14:paraId="2DF98C1B" w14:textId="4ED3B6A1">
        <w:trPr>
          <w:cantSplit/>
          <w:trHeight w:val="390"/>
        </w:trPr>
        <w:tc>
          <w:tcPr>
            <w:tcW w:w="450" w:type="dxa"/>
            <w:vMerge w:val="restart"/>
            <w:tcBorders>
              <w:top w:val="single" w:sz="24" w:space="0" w:color="auto"/>
              <w:left w:val="thickThinSmallGap" w:sz="24" w:space="0" w:color="auto"/>
            </w:tcBorders>
            <w:shd w:val="clear" w:color="auto" w:fill="auto"/>
            <w:textDirection w:val="btLr"/>
          </w:tcPr>
          <w:p w14:paraId="58A37533" w14:textId="77777777" w:rsidR="00A22A8E" w:rsidRPr="000E5747" w:rsidRDefault="00A22A8E" w:rsidP="00DB61D4">
            <w:pPr>
              <w:spacing w:after="0" w:line="240" w:lineRule="auto"/>
              <w:jc w:val="center"/>
              <w:rPr>
                <w:b/>
                <w:color w:val="FF0000"/>
                <w:sz w:val="32"/>
                <w:szCs w:val="32"/>
              </w:rPr>
            </w:pPr>
            <w:r>
              <w:rPr>
                <w:b/>
                <w:color w:val="FF0000"/>
                <w:sz w:val="32"/>
                <w:szCs w:val="32"/>
              </w:rPr>
              <w:t>Lab</w:t>
            </w:r>
          </w:p>
        </w:tc>
        <w:tc>
          <w:tcPr>
            <w:tcW w:w="1350" w:type="dxa"/>
            <w:tcBorders>
              <w:top w:val="single" w:sz="24" w:space="0" w:color="auto"/>
              <w:bottom w:val="single" w:sz="4" w:space="0" w:color="auto"/>
            </w:tcBorders>
            <w:shd w:val="clear" w:color="auto" w:fill="auto"/>
            <w:vAlign w:val="center"/>
          </w:tcPr>
          <w:p w14:paraId="11D40331" w14:textId="77777777" w:rsidR="00A22A8E" w:rsidRPr="000E5747" w:rsidRDefault="00A22A8E" w:rsidP="00DB61D4">
            <w:pPr>
              <w:spacing w:after="0" w:line="240" w:lineRule="auto"/>
              <w:jc w:val="center"/>
              <w:rPr>
                <w:rFonts w:asciiTheme="majorHAnsi" w:eastAsiaTheme="majorEastAsia" w:hAnsiTheme="majorHAnsi" w:cstheme="majorBidi"/>
                <w:b/>
                <w:bCs/>
                <w:color w:val="5B9BD5" w:themeColor="accent1"/>
                <w:sz w:val="24"/>
                <w:szCs w:val="24"/>
              </w:rPr>
            </w:pPr>
            <w:r>
              <w:rPr>
                <w:b/>
                <w:sz w:val="24"/>
                <w:szCs w:val="24"/>
              </w:rPr>
              <w:t>PI Name</w:t>
            </w:r>
          </w:p>
        </w:tc>
        <w:sdt>
          <w:sdtPr>
            <w:rPr>
              <w:rFonts w:asciiTheme="minorHAnsi" w:hAnsiTheme="minorHAnsi" w:cstheme="minorHAnsi"/>
              <w:color w:val="2E74B5" w:themeColor="accent1" w:themeShade="BF"/>
            </w:rPr>
            <w:alias w:val="PI Name"/>
            <w:tag w:val="PI Name"/>
            <w:id w:val="543263331"/>
            <w:placeholder>
              <w:docPart w:val="01BF90B76ED84394B8AAF0CA34A85976"/>
            </w:placeholder>
            <w:showingPlcHdr/>
            <w:text/>
          </w:sdtPr>
          <w:sdtEndPr/>
          <w:sdtContent>
            <w:tc>
              <w:tcPr>
                <w:tcW w:w="4545" w:type="dxa"/>
                <w:gridSpan w:val="2"/>
                <w:tcBorders>
                  <w:top w:val="single" w:sz="24" w:space="0" w:color="auto"/>
                  <w:bottom w:val="single" w:sz="4" w:space="0" w:color="auto"/>
                  <w:right w:val="single" w:sz="4" w:space="0" w:color="auto"/>
                </w:tcBorders>
                <w:shd w:val="clear" w:color="auto" w:fill="auto"/>
                <w:vAlign w:val="center"/>
              </w:tcPr>
              <w:p w14:paraId="0D8B243A" w14:textId="77777777" w:rsidR="00A22A8E" w:rsidRPr="00156622" w:rsidRDefault="00A22A8E" w:rsidP="00DB61D4">
                <w:pPr>
                  <w:spacing w:after="20" w:line="240" w:lineRule="auto"/>
                  <w:rPr>
                    <w:rFonts w:asciiTheme="minorHAnsi" w:hAnsiTheme="minorHAnsi" w:cstheme="minorHAnsi"/>
                    <w:color w:val="2E74B5" w:themeColor="accent1" w:themeShade="BF"/>
                  </w:rPr>
                </w:pPr>
                <w:r>
                  <w:rPr>
                    <w:rStyle w:val="PlaceholderText"/>
                  </w:rPr>
                  <w:t>Click or tap here to enter PI Name</w:t>
                </w:r>
              </w:p>
            </w:tc>
          </w:sdtContent>
        </w:sdt>
        <w:tc>
          <w:tcPr>
            <w:tcW w:w="4545" w:type="dxa"/>
            <w:gridSpan w:val="4"/>
            <w:tcBorders>
              <w:top w:val="single" w:sz="24" w:space="0" w:color="auto"/>
              <w:left w:val="single" w:sz="4" w:space="0" w:color="auto"/>
              <w:bottom w:val="single" w:sz="4" w:space="0" w:color="auto"/>
              <w:right w:val="thinThickSmallGap" w:sz="24" w:space="0" w:color="auto"/>
            </w:tcBorders>
            <w:shd w:val="clear" w:color="auto" w:fill="auto"/>
            <w:vAlign w:val="center"/>
          </w:tcPr>
          <w:p w14:paraId="62C2B47D" w14:textId="77777777" w:rsidR="00A22A8E" w:rsidRDefault="00A22A8E" w:rsidP="00DB61D4">
            <w:pPr>
              <w:spacing w:after="20" w:line="240" w:lineRule="auto"/>
              <w:rPr>
                <w:rFonts w:asciiTheme="minorHAnsi" w:hAnsiTheme="minorHAnsi" w:cstheme="minorHAnsi"/>
                <w:color w:val="2E74B5" w:themeColor="accent1" w:themeShade="BF"/>
              </w:rPr>
            </w:pPr>
            <w:r>
              <w:rPr>
                <w:rFonts w:asciiTheme="minorHAnsi" w:hAnsiTheme="minorHAnsi" w:cstheme="minorHAnsi"/>
                <w:color w:val="2E74B5" w:themeColor="accent1" w:themeShade="BF"/>
              </w:rPr>
              <w:t>PI Approval (signature):</w:t>
            </w:r>
          </w:p>
          <w:p w14:paraId="2B1212C9" w14:textId="070521BE" w:rsidR="00A22A8E" w:rsidRPr="00156622" w:rsidRDefault="00A22A8E" w:rsidP="00DB61D4">
            <w:pPr>
              <w:spacing w:after="20" w:line="240" w:lineRule="auto"/>
              <w:rPr>
                <w:rFonts w:asciiTheme="minorHAnsi" w:hAnsiTheme="minorHAnsi" w:cstheme="minorHAnsi"/>
                <w:color w:val="2E74B5" w:themeColor="accent1" w:themeShade="BF"/>
              </w:rPr>
            </w:pPr>
            <w:r>
              <w:rPr>
                <w:rFonts w:asciiTheme="minorHAnsi" w:hAnsiTheme="minorHAnsi" w:cstheme="minorHAnsi"/>
                <w:color w:val="2E74B5" w:themeColor="accent1" w:themeShade="BF"/>
              </w:rPr>
              <w:t xml:space="preserve">Date: </w:t>
            </w:r>
            <w:sdt>
              <w:sdtPr>
                <w:rPr>
                  <w:rFonts w:asciiTheme="minorHAnsi" w:hAnsiTheme="minorHAnsi" w:cstheme="minorHAnsi"/>
                  <w:color w:val="2E74B5" w:themeColor="accent1" w:themeShade="BF"/>
                </w:rPr>
                <w:id w:val="72010642"/>
                <w:placeholder>
                  <w:docPart w:val="F64D7D1B1E38431B8DCAC294A6069EB4"/>
                </w:placeholder>
                <w:showingPlcHdr/>
                <w:date>
                  <w:dateFormat w:val="M/d/yyyy"/>
                  <w:lid w:val="en-US"/>
                  <w:storeMappedDataAs w:val="dateTime"/>
                  <w:calendar w:val="gregorian"/>
                </w:date>
              </w:sdtPr>
              <w:sdtEndPr/>
              <w:sdtContent>
                <w:r w:rsidRPr="00767C57">
                  <w:rPr>
                    <w:rStyle w:val="PlaceholderText"/>
                  </w:rPr>
                  <w:t>Click or tap to enter a date.</w:t>
                </w:r>
              </w:sdtContent>
            </w:sdt>
          </w:p>
        </w:tc>
      </w:tr>
      <w:tr w:rsidR="00A22A8E" w14:paraId="0C6A78EF" w14:textId="77777777">
        <w:trPr>
          <w:cantSplit/>
          <w:trHeight w:val="390"/>
        </w:trPr>
        <w:tc>
          <w:tcPr>
            <w:tcW w:w="450" w:type="dxa"/>
            <w:vMerge/>
            <w:tcBorders>
              <w:left w:val="thickThinSmallGap" w:sz="24" w:space="0" w:color="auto"/>
            </w:tcBorders>
            <w:shd w:val="clear" w:color="auto" w:fill="auto"/>
            <w:textDirection w:val="btLr"/>
          </w:tcPr>
          <w:p w14:paraId="7D5F34FD" w14:textId="77777777" w:rsidR="00A22A8E" w:rsidRDefault="00A22A8E" w:rsidP="00DB61D4">
            <w:pPr>
              <w:spacing w:after="0" w:line="240" w:lineRule="auto"/>
              <w:jc w:val="center"/>
              <w:rPr>
                <w:b/>
                <w:color w:val="FF0000"/>
                <w:sz w:val="32"/>
                <w:szCs w:val="32"/>
              </w:rPr>
            </w:pPr>
          </w:p>
        </w:tc>
        <w:tc>
          <w:tcPr>
            <w:tcW w:w="1350" w:type="dxa"/>
            <w:tcBorders>
              <w:top w:val="single" w:sz="4" w:space="0" w:color="auto"/>
              <w:bottom w:val="single" w:sz="4" w:space="0" w:color="auto"/>
            </w:tcBorders>
            <w:shd w:val="clear" w:color="auto" w:fill="auto"/>
            <w:vAlign w:val="center"/>
          </w:tcPr>
          <w:p w14:paraId="4880CDBD" w14:textId="45B619C1" w:rsidR="00A22A8E" w:rsidRDefault="00A22A8E" w:rsidP="00DB61D4">
            <w:pPr>
              <w:spacing w:after="0" w:line="240" w:lineRule="auto"/>
              <w:jc w:val="center"/>
              <w:rPr>
                <w:b/>
                <w:sz w:val="24"/>
                <w:szCs w:val="24"/>
              </w:rPr>
            </w:pPr>
            <w:r>
              <w:rPr>
                <w:b/>
                <w:sz w:val="24"/>
                <w:szCs w:val="24"/>
              </w:rPr>
              <w:t>Location</w:t>
            </w:r>
          </w:p>
        </w:tc>
        <w:sdt>
          <w:sdtPr>
            <w:rPr>
              <w:rFonts w:asciiTheme="minorHAnsi" w:hAnsiTheme="minorHAnsi" w:cstheme="minorHAnsi"/>
              <w:color w:val="2E74B5" w:themeColor="accent1" w:themeShade="BF"/>
            </w:rPr>
            <w:alias w:val="Lab Location"/>
            <w:tag w:val="Lab Location"/>
            <w:id w:val="-1497185607"/>
            <w:placeholder>
              <w:docPart w:val="7A96D794542A4AA7B42C0160C9539D6C"/>
            </w:placeholder>
          </w:sdtPr>
          <w:sdtEndPr/>
          <w:sdtContent>
            <w:tc>
              <w:tcPr>
                <w:tcW w:w="9090" w:type="dxa"/>
                <w:gridSpan w:val="6"/>
                <w:tcBorders>
                  <w:top w:val="single" w:sz="4" w:space="0" w:color="auto"/>
                  <w:bottom w:val="single" w:sz="4" w:space="0" w:color="auto"/>
                  <w:right w:val="thinThickSmallGap" w:sz="24" w:space="0" w:color="auto"/>
                </w:tcBorders>
                <w:shd w:val="clear" w:color="auto" w:fill="auto"/>
                <w:vAlign w:val="center"/>
              </w:tcPr>
              <w:p w14:paraId="1061A102" w14:textId="110B7E97" w:rsidR="00A22A8E" w:rsidRDefault="00A22A8E" w:rsidP="00100B4A">
                <w:pPr>
                  <w:spacing w:after="20" w:line="240" w:lineRule="auto"/>
                  <w:rPr>
                    <w:rFonts w:asciiTheme="minorHAnsi" w:hAnsiTheme="minorHAnsi" w:cstheme="minorHAnsi"/>
                    <w:color w:val="2E74B5" w:themeColor="accent1" w:themeShade="BF"/>
                  </w:rPr>
                </w:pPr>
                <w:r>
                  <w:rPr>
                    <w:rFonts w:asciiTheme="minorHAnsi" w:hAnsiTheme="minorHAnsi" w:cstheme="minorHAnsi"/>
                    <w:color w:val="2E74B5" w:themeColor="accent1" w:themeShade="BF"/>
                  </w:rPr>
                  <w:t>Enter building(s) and room(s) where lab is located</w:t>
                </w:r>
              </w:p>
            </w:tc>
          </w:sdtContent>
        </w:sdt>
      </w:tr>
      <w:tr w:rsidR="00641F27" w14:paraId="41FBA04E" w14:textId="07D3778E" w:rsidTr="00734C0C">
        <w:trPr>
          <w:cantSplit/>
          <w:trHeight w:val="535"/>
        </w:trPr>
        <w:tc>
          <w:tcPr>
            <w:tcW w:w="450" w:type="dxa"/>
            <w:vMerge/>
            <w:tcBorders>
              <w:left w:val="thickThinSmallGap" w:sz="24" w:space="0" w:color="auto"/>
            </w:tcBorders>
            <w:shd w:val="clear" w:color="auto" w:fill="auto"/>
            <w:textDirection w:val="btLr"/>
          </w:tcPr>
          <w:p w14:paraId="5980A2C7" w14:textId="77777777" w:rsidR="00641F27" w:rsidRDefault="00641F27" w:rsidP="00DB61D4">
            <w:pPr>
              <w:spacing w:after="0" w:line="240" w:lineRule="auto"/>
              <w:jc w:val="center"/>
              <w:rPr>
                <w:b/>
                <w:color w:val="FF0000"/>
                <w:sz w:val="32"/>
                <w:szCs w:val="32"/>
              </w:rPr>
            </w:pPr>
          </w:p>
        </w:tc>
        <w:tc>
          <w:tcPr>
            <w:tcW w:w="1350" w:type="dxa"/>
            <w:tcBorders>
              <w:top w:val="single" w:sz="4" w:space="0" w:color="auto"/>
              <w:right w:val="single" w:sz="4" w:space="0" w:color="auto"/>
            </w:tcBorders>
            <w:shd w:val="clear" w:color="auto" w:fill="auto"/>
            <w:vAlign w:val="center"/>
          </w:tcPr>
          <w:p w14:paraId="36F18442" w14:textId="6AEC1A96" w:rsidR="00641F27" w:rsidRPr="000E5747" w:rsidRDefault="00641F27" w:rsidP="00DB61D4">
            <w:pPr>
              <w:spacing w:after="0" w:line="240" w:lineRule="auto"/>
              <w:jc w:val="center"/>
              <w:rPr>
                <w:b/>
                <w:sz w:val="24"/>
                <w:szCs w:val="24"/>
              </w:rPr>
            </w:pPr>
            <w:r>
              <w:rPr>
                <w:b/>
                <w:sz w:val="24"/>
                <w:szCs w:val="24"/>
              </w:rPr>
              <w:t>OESO Approval</w:t>
            </w:r>
          </w:p>
        </w:tc>
        <w:tc>
          <w:tcPr>
            <w:tcW w:w="4545" w:type="dxa"/>
            <w:gridSpan w:val="2"/>
            <w:tcBorders>
              <w:top w:val="single" w:sz="4" w:space="0" w:color="auto"/>
              <w:left w:val="single" w:sz="4" w:space="0" w:color="auto"/>
              <w:right w:val="single" w:sz="4" w:space="0" w:color="auto"/>
            </w:tcBorders>
            <w:shd w:val="clear" w:color="auto" w:fill="auto"/>
            <w:vAlign w:val="center"/>
          </w:tcPr>
          <w:sdt>
            <w:sdtPr>
              <w:rPr>
                <w:rFonts w:asciiTheme="minorHAnsi" w:hAnsiTheme="minorHAnsi" w:cstheme="minorHAnsi"/>
                <w:color w:val="2E74B5" w:themeColor="accent1" w:themeShade="BF"/>
              </w:rPr>
              <w:id w:val="-136654153"/>
              <w:placeholder>
                <w:docPart w:val="4D8B56256EA647D7AAE8096BA5D82071"/>
              </w:placeholder>
            </w:sdtPr>
            <w:sdtEndPr/>
            <w:sdtContent>
              <w:p w14:paraId="6A6BBB41" w14:textId="3B13CFF0" w:rsidR="00641F27" w:rsidRPr="00156622" w:rsidRDefault="00641F27" w:rsidP="00641F27">
                <w:pPr>
                  <w:spacing w:after="20"/>
                  <w:rPr>
                    <w:rFonts w:asciiTheme="minorHAnsi" w:hAnsiTheme="minorHAnsi" w:cstheme="minorHAnsi"/>
                    <w:color w:val="2E74B5" w:themeColor="accent1" w:themeShade="BF"/>
                  </w:rPr>
                </w:pPr>
                <w:r>
                  <w:rPr>
                    <w:rFonts w:asciiTheme="minorHAnsi" w:hAnsiTheme="minorHAnsi" w:cstheme="minorHAnsi"/>
                    <w:color w:val="2E74B5" w:themeColor="accent1" w:themeShade="BF"/>
                  </w:rPr>
                  <w:t>Click or tap here to enter OESO Reviewer</w:t>
                </w:r>
              </w:p>
            </w:sdtContent>
          </w:sdt>
        </w:tc>
        <w:tc>
          <w:tcPr>
            <w:tcW w:w="4545" w:type="dxa"/>
            <w:gridSpan w:val="4"/>
            <w:tcBorders>
              <w:top w:val="single" w:sz="4" w:space="0" w:color="auto"/>
              <w:left w:val="single" w:sz="4" w:space="0" w:color="auto"/>
              <w:right w:val="thinThickSmallGap" w:sz="24" w:space="0" w:color="auto"/>
            </w:tcBorders>
            <w:shd w:val="clear" w:color="auto" w:fill="auto"/>
            <w:vAlign w:val="center"/>
          </w:tcPr>
          <w:p w14:paraId="72C8301C" w14:textId="77777777" w:rsidR="00641F27" w:rsidRDefault="00641F27" w:rsidP="00734C0C">
            <w:pPr>
              <w:spacing w:after="20" w:line="240" w:lineRule="auto"/>
              <w:rPr>
                <w:rFonts w:asciiTheme="minorHAnsi" w:hAnsiTheme="minorHAnsi" w:cstheme="minorHAnsi"/>
                <w:color w:val="2E74B5" w:themeColor="accent1" w:themeShade="BF"/>
              </w:rPr>
            </w:pPr>
            <w:r>
              <w:rPr>
                <w:rFonts w:asciiTheme="minorHAnsi" w:hAnsiTheme="minorHAnsi" w:cstheme="minorHAnsi"/>
                <w:color w:val="2E74B5" w:themeColor="accent1" w:themeShade="BF"/>
              </w:rPr>
              <w:t>Signature:</w:t>
            </w:r>
          </w:p>
          <w:p w14:paraId="569E43EC" w14:textId="0C3F84F7" w:rsidR="00641F27" w:rsidRPr="00156622" w:rsidRDefault="00641F27" w:rsidP="00734C0C">
            <w:pPr>
              <w:spacing w:after="20" w:line="240" w:lineRule="auto"/>
              <w:rPr>
                <w:rFonts w:asciiTheme="minorHAnsi" w:hAnsiTheme="minorHAnsi" w:cstheme="minorHAnsi"/>
                <w:color w:val="2E74B5" w:themeColor="accent1" w:themeShade="BF"/>
              </w:rPr>
            </w:pPr>
            <w:r>
              <w:rPr>
                <w:rFonts w:asciiTheme="minorHAnsi" w:hAnsiTheme="minorHAnsi" w:cstheme="minorHAnsi"/>
                <w:color w:val="2E74B5" w:themeColor="accent1" w:themeShade="BF"/>
              </w:rPr>
              <w:t xml:space="preserve">Date: </w:t>
            </w:r>
            <w:sdt>
              <w:sdtPr>
                <w:rPr>
                  <w:rFonts w:asciiTheme="minorHAnsi" w:hAnsiTheme="minorHAnsi" w:cstheme="minorHAnsi"/>
                  <w:color w:val="2E74B5" w:themeColor="accent1" w:themeShade="BF"/>
                </w:rPr>
                <w:id w:val="-172575460"/>
                <w:placeholder>
                  <w:docPart w:val="DAB91080D76A439B9D4EDA6F241B657B"/>
                </w:placeholder>
                <w:showingPlcHdr/>
                <w:date>
                  <w:dateFormat w:val="M/d/yyyy"/>
                  <w:lid w:val="en-US"/>
                  <w:storeMappedDataAs w:val="dateTime"/>
                  <w:calendar w:val="gregorian"/>
                </w:date>
              </w:sdtPr>
              <w:sdtEndPr/>
              <w:sdtContent>
                <w:r w:rsidRPr="00767C57">
                  <w:rPr>
                    <w:rStyle w:val="PlaceholderText"/>
                  </w:rPr>
                  <w:t>Click or tap to enter a date.</w:t>
                </w:r>
              </w:sdtContent>
            </w:sdt>
          </w:p>
        </w:tc>
      </w:tr>
      <w:tr w:rsidR="00BE5A9D" w14:paraId="2A74FF45" w14:textId="77777777" w:rsidTr="00DB61D4">
        <w:trPr>
          <w:trHeight w:val="348"/>
        </w:trPr>
        <w:tc>
          <w:tcPr>
            <w:tcW w:w="450" w:type="dxa"/>
            <w:vMerge w:val="restart"/>
            <w:tcBorders>
              <w:top w:val="single" w:sz="24" w:space="0" w:color="auto"/>
              <w:left w:val="thickThinSmallGap" w:sz="24" w:space="0" w:color="auto"/>
            </w:tcBorders>
            <w:shd w:val="clear" w:color="auto" w:fill="auto"/>
            <w:textDirection w:val="btLr"/>
            <w:vAlign w:val="center"/>
          </w:tcPr>
          <w:p w14:paraId="1DCB9312" w14:textId="77777777" w:rsidR="00BE5A9D" w:rsidRPr="000E5747" w:rsidRDefault="00BE5A9D" w:rsidP="00DB61D4">
            <w:pPr>
              <w:spacing w:after="0" w:line="240" w:lineRule="auto"/>
              <w:ind w:left="113" w:right="113"/>
              <w:jc w:val="center"/>
              <w:rPr>
                <w:b/>
                <w:color w:val="FF0000"/>
                <w:sz w:val="32"/>
                <w:szCs w:val="32"/>
              </w:rPr>
            </w:pPr>
            <w:r>
              <w:rPr>
                <w:b/>
                <w:color w:val="FF0000"/>
                <w:sz w:val="32"/>
                <w:szCs w:val="32"/>
              </w:rPr>
              <w:t>Controls</w:t>
            </w:r>
            <w:r>
              <w:rPr>
                <w:b/>
                <w:color w:val="FF0000"/>
                <w:sz w:val="32"/>
                <w:szCs w:val="32"/>
              </w:rPr>
              <w:br/>
              <w:t xml:space="preserve">Lab-Specific </w:t>
            </w:r>
            <w:r w:rsidRPr="000E5747">
              <w:rPr>
                <w:b/>
                <w:color w:val="FF0000"/>
                <w:sz w:val="32"/>
                <w:szCs w:val="32"/>
              </w:rPr>
              <w:t>Hazard Controls</w:t>
            </w:r>
          </w:p>
          <w:p w14:paraId="25D5E717" w14:textId="77777777" w:rsidR="00BE5A9D" w:rsidRDefault="00BE5A9D" w:rsidP="00DB61D4">
            <w:pPr>
              <w:spacing w:after="0" w:line="240" w:lineRule="auto"/>
              <w:rPr>
                <w:b/>
                <w:sz w:val="28"/>
                <w:szCs w:val="28"/>
              </w:rPr>
            </w:pPr>
          </w:p>
          <w:p w14:paraId="1A0F371F" w14:textId="77777777" w:rsidR="00BE5A9D" w:rsidRDefault="00BE5A9D" w:rsidP="00DB61D4">
            <w:pPr>
              <w:spacing w:after="0" w:line="240" w:lineRule="auto"/>
              <w:rPr>
                <w:b/>
                <w:sz w:val="28"/>
                <w:szCs w:val="28"/>
              </w:rPr>
            </w:pPr>
          </w:p>
          <w:p w14:paraId="54C26AF7" w14:textId="77777777" w:rsidR="00BE5A9D" w:rsidRDefault="00BE5A9D" w:rsidP="00DB61D4">
            <w:pPr>
              <w:spacing w:after="0" w:line="240" w:lineRule="auto"/>
              <w:rPr>
                <w:b/>
                <w:sz w:val="28"/>
                <w:szCs w:val="28"/>
              </w:rPr>
            </w:pPr>
          </w:p>
          <w:p w14:paraId="418E633E" w14:textId="77777777" w:rsidR="00BE5A9D" w:rsidRDefault="00BE5A9D" w:rsidP="00DB61D4">
            <w:pPr>
              <w:spacing w:after="0" w:line="240" w:lineRule="auto"/>
              <w:rPr>
                <w:b/>
                <w:sz w:val="28"/>
                <w:szCs w:val="28"/>
              </w:rPr>
            </w:pPr>
          </w:p>
          <w:p w14:paraId="0E820F61" w14:textId="77777777" w:rsidR="00BE5A9D" w:rsidRDefault="00BE5A9D" w:rsidP="00DB61D4">
            <w:pPr>
              <w:spacing w:after="0" w:line="240" w:lineRule="auto"/>
              <w:rPr>
                <w:b/>
                <w:sz w:val="28"/>
                <w:szCs w:val="28"/>
              </w:rPr>
            </w:pPr>
          </w:p>
          <w:p w14:paraId="2E94A527" w14:textId="77777777" w:rsidR="00BE5A9D" w:rsidRDefault="00BE5A9D" w:rsidP="00DB61D4">
            <w:pPr>
              <w:spacing w:after="0" w:line="240" w:lineRule="auto"/>
              <w:rPr>
                <w:b/>
                <w:sz w:val="28"/>
                <w:szCs w:val="28"/>
              </w:rPr>
            </w:pPr>
          </w:p>
          <w:p w14:paraId="17908364" w14:textId="77777777" w:rsidR="00BE5A9D" w:rsidRDefault="00BE5A9D" w:rsidP="00DB61D4">
            <w:pPr>
              <w:spacing w:after="0" w:line="240" w:lineRule="auto"/>
              <w:rPr>
                <w:b/>
                <w:sz w:val="28"/>
                <w:szCs w:val="28"/>
              </w:rPr>
            </w:pPr>
          </w:p>
          <w:p w14:paraId="1E0D4BFA" w14:textId="77777777" w:rsidR="00BE5A9D" w:rsidRDefault="00BE5A9D" w:rsidP="00DB61D4">
            <w:pPr>
              <w:spacing w:after="0" w:line="240" w:lineRule="auto"/>
              <w:rPr>
                <w:b/>
                <w:sz w:val="28"/>
                <w:szCs w:val="28"/>
              </w:rPr>
            </w:pPr>
          </w:p>
          <w:p w14:paraId="7F287595" w14:textId="77777777" w:rsidR="00BE5A9D" w:rsidRDefault="00BE5A9D" w:rsidP="00DB61D4">
            <w:pPr>
              <w:spacing w:after="0" w:line="240" w:lineRule="auto"/>
              <w:rPr>
                <w:b/>
                <w:sz w:val="28"/>
                <w:szCs w:val="28"/>
              </w:rPr>
            </w:pPr>
          </w:p>
          <w:p w14:paraId="4E33C512" w14:textId="77777777" w:rsidR="00BE5A9D" w:rsidRDefault="00BE5A9D" w:rsidP="00DB61D4">
            <w:pPr>
              <w:spacing w:after="0" w:line="240" w:lineRule="auto"/>
              <w:rPr>
                <w:b/>
                <w:sz w:val="28"/>
                <w:szCs w:val="28"/>
              </w:rPr>
            </w:pPr>
          </w:p>
          <w:p w14:paraId="331C2BC4" w14:textId="77777777" w:rsidR="00BE5A9D" w:rsidRDefault="00BE5A9D" w:rsidP="00DB61D4">
            <w:pPr>
              <w:spacing w:after="0" w:line="240" w:lineRule="auto"/>
              <w:rPr>
                <w:b/>
                <w:sz w:val="28"/>
                <w:szCs w:val="28"/>
              </w:rPr>
            </w:pPr>
          </w:p>
          <w:p w14:paraId="5AC7CB14" w14:textId="77777777" w:rsidR="00BE5A9D" w:rsidRDefault="00BE5A9D" w:rsidP="00DB61D4">
            <w:pPr>
              <w:spacing w:after="0" w:line="240" w:lineRule="auto"/>
              <w:rPr>
                <w:b/>
                <w:sz w:val="28"/>
                <w:szCs w:val="28"/>
              </w:rPr>
            </w:pPr>
          </w:p>
          <w:p w14:paraId="3DC6A60B" w14:textId="77777777" w:rsidR="00BE5A9D" w:rsidRDefault="00BE5A9D" w:rsidP="00DB61D4">
            <w:pPr>
              <w:spacing w:after="0" w:line="240" w:lineRule="auto"/>
              <w:rPr>
                <w:b/>
                <w:sz w:val="28"/>
                <w:szCs w:val="28"/>
              </w:rPr>
            </w:pPr>
          </w:p>
          <w:p w14:paraId="08DCBD6E" w14:textId="77777777" w:rsidR="00BE5A9D" w:rsidRDefault="00BE5A9D" w:rsidP="00DB61D4">
            <w:pPr>
              <w:spacing w:after="0" w:line="240" w:lineRule="auto"/>
              <w:rPr>
                <w:b/>
                <w:sz w:val="28"/>
                <w:szCs w:val="28"/>
              </w:rPr>
            </w:pPr>
          </w:p>
          <w:p w14:paraId="175BD8BD" w14:textId="77777777" w:rsidR="00BE5A9D" w:rsidRDefault="00BE5A9D" w:rsidP="00DB61D4">
            <w:pPr>
              <w:spacing w:after="0" w:line="240" w:lineRule="auto"/>
              <w:rPr>
                <w:b/>
                <w:sz w:val="28"/>
                <w:szCs w:val="28"/>
              </w:rPr>
            </w:pPr>
          </w:p>
          <w:p w14:paraId="399691D8" w14:textId="77777777" w:rsidR="00BE5A9D" w:rsidRDefault="00BE5A9D" w:rsidP="00DB61D4">
            <w:pPr>
              <w:spacing w:after="0" w:line="240" w:lineRule="auto"/>
              <w:rPr>
                <w:b/>
                <w:sz w:val="28"/>
                <w:szCs w:val="28"/>
              </w:rPr>
            </w:pPr>
          </w:p>
          <w:p w14:paraId="6065D45F" w14:textId="77777777" w:rsidR="00BE5A9D" w:rsidRDefault="00BE5A9D" w:rsidP="00DB61D4">
            <w:pPr>
              <w:spacing w:after="0" w:line="240" w:lineRule="auto"/>
              <w:rPr>
                <w:b/>
                <w:sz w:val="28"/>
                <w:szCs w:val="28"/>
              </w:rPr>
            </w:pPr>
          </w:p>
          <w:p w14:paraId="3D913699" w14:textId="77777777" w:rsidR="00BE5A9D" w:rsidRDefault="00BE5A9D" w:rsidP="00DB61D4">
            <w:pPr>
              <w:spacing w:after="0" w:line="240" w:lineRule="auto"/>
              <w:rPr>
                <w:b/>
                <w:sz w:val="28"/>
                <w:szCs w:val="28"/>
              </w:rPr>
            </w:pPr>
          </w:p>
          <w:p w14:paraId="06E86F9D" w14:textId="77777777" w:rsidR="00BE5A9D" w:rsidRDefault="00BE5A9D" w:rsidP="00DB61D4">
            <w:pPr>
              <w:spacing w:after="0" w:line="240" w:lineRule="auto"/>
              <w:rPr>
                <w:b/>
                <w:sz w:val="28"/>
                <w:szCs w:val="28"/>
              </w:rPr>
            </w:pPr>
          </w:p>
          <w:p w14:paraId="1E0EA052" w14:textId="77777777" w:rsidR="00BE5A9D" w:rsidRDefault="00BE5A9D" w:rsidP="00DB61D4">
            <w:pPr>
              <w:spacing w:after="0" w:line="240" w:lineRule="auto"/>
              <w:rPr>
                <w:b/>
                <w:sz w:val="28"/>
                <w:szCs w:val="28"/>
              </w:rPr>
            </w:pPr>
          </w:p>
          <w:p w14:paraId="6D419531" w14:textId="080EB602" w:rsidR="00BE5A9D" w:rsidRPr="000E5747" w:rsidRDefault="00BE5A9D" w:rsidP="00DB61D4">
            <w:pPr>
              <w:spacing w:after="0" w:line="240" w:lineRule="auto"/>
              <w:rPr>
                <w:b/>
                <w:color w:val="FF0000"/>
                <w:sz w:val="32"/>
                <w:szCs w:val="32"/>
              </w:rPr>
            </w:pPr>
          </w:p>
        </w:tc>
        <w:tc>
          <w:tcPr>
            <w:tcW w:w="1350" w:type="dxa"/>
            <w:vMerge w:val="restart"/>
            <w:tcBorders>
              <w:top w:val="single" w:sz="24" w:space="0" w:color="auto"/>
            </w:tcBorders>
            <w:shd w:val="clear" w:color="auto" w:fill="auto"/>
            <w:vAlign w:val="center"/>
          </w:tcPr>
          <w:p w14:paraId="0805763C" w14:textId="77777777" w:rsidR="00BE5A9D" w:rsidRDefault="00BE5A9D" w:rsidP="00DB61D4">
            <w:pPr>
              <w:spacing w:after="0" w:line="240" w:lineRule="auto"/>
              <w:jc w:val="center"/>
              <w:rPr>
                <w:b/>
                <w:sz w:val="24"/>
                <w:szCs w:val="24"/>
              </w:rPr>
            </w:pPr>
            <w:r w:rsidRPr="000E5747">
              <w:rPr>
                <w:b/>
                <w:sz w:val="24"/>
                <w:szCs w:val="24"/>
              </w:rPr>
              <w:t>Purchase</w:t>
            </w:r>
          </w:p>
          <w:p w14:paraId="549591F8" w14:textId="77777777" w:rsidR="00BE5A9D" w:rsidRPr="000E5747" w:rsidRDefault="00BE5A9D" w:rsidP="00DB61D4">
            <w:pPr>
              <w:spacing w:after="0" w:line="240" w:lineRule="auto"/>
              <w:jc w:val="center"/>
              <w:rPr>
                <w:rFonts w:asciiTheme="majorHAnsi" w:eastAsiaTheme="majorEastAsia" w:hAnsiTheme="majorHAnsi" w:cstheme="majorBidi"/>
                <w:b/>
                <w:bCs/>
                <w:color w:val="5B9BD5" w:themeColor="accent1"/>
                <w:sz w:val="24"/>
                <w:szCs w:val="24"/>
              </w:rPr>
            </w:pPr>
            <w:r>
              <w:rPr>
                <w:b/>
                <w:sz w:val="24"/>
                <w:szCs w:val="24"/>
              </w:rPr>
              <w:t>Details</w:t>
            </w:r>
          </w:p>
        </w:tc>
        <w:tc>
          <w:tcPr>
            <w:tcW w:w="2745" w:type="dxa"/>
            <w:tcBorders>
              <w:top w:val="single" w:sz="24" w:space="0" w:color="auto"/>
              <w:bottom w:val="dotted" w:sz="4" w:space="0" w:color="A6A6A6" w:themeColor="background1" w:themeShade="A6"/>
              <w:right w:val="single" w:sz="4" w:space="0" w:color="auto"/>
            </w:tcBorders>
            <w:shd w:val="clear" w:color="auto" w:fill="auto"/>
            <w:vAlign w:val="center"/>
          </w:tcPr>
          <w:p w14:paraId="090DBD73" w14:textId="77777777" w:rsidR="00BE5A9D" w:rsidRPr="00156622" w:rsidRDefault="00BE5A9D" w:rsidP="00DB61D4">
            <w:pPr>
              <w:spacing w:after="0" w:line="240" w:lineRule="auto"/>
              <w:jc w:val="right"/>
              <w:rPr>
                <w:rFonts w:asciiTheme="minorHAnsi" w:hAnsiTheme="minorHAnsi" w:cstheme="minorHAnsi"/>
              </w:rPr>
            </w:pPr>
            <w:r w:rsidRPr="00156622">
              <w:rPr>
                <w:rFonts w:asciiTheme="minorHAnsi" w:hAnsiTheme="minorHAnsi" w:cstheme="minorHAnsi"/>
                <w:bCs/>
              </w:rPr>
              <w:t>Maximum container size</w:t>
            </w:r>
          </w:p>
        </w:tc>
        <w:sdt>
          <w:sdtPr>
            <w:rPr>
              <w:rFonts w:asciiTheme="minorHAnsi" w:hAnsiTheme="minorHAnsi" w:cstheme="minorHAnsi"/>
              <w:color w:val="2E74B5" w:themeColor="accent1" w:themeShade="BF"/>
            </w:rPr>
            <w:alias w:val="Container Size"/>
            <w:tag w:val="Container Size"/>
            <w:id w:val="-1804150232"/>
            <w:placeholder>
              <w:docPart w:val="8E2EFFAB684749E88119618DA8DB24FB"/>
            </w:placeholder>
            <w:showingPlcHdr/>
            <w:text/>
          </w:sdtPr>
          <w:sdtEndPr/>
          <w:sdtContent>
            <w:tc>
              <w:tcPr>
                <w:tcW w:w="6345" w:type="dxa"/>
                <w:gridSpan w:val="5"/>
                <w:tcBorders>
                  <w:top w:val="single" w:sz="24" w:space="0" w:color="auto"/>
                  <w:left w:val="single" w:sz="4" w:space="0" w:color="auto"/>
                  <w:bottom w:val="dotted" w:sz="4" w:space="0" w:color="A6A6A6" w:themeColor="background1" w:themeShade="A6"/>
                  <w:right w:val="thinThickSmallGap" w:sz="24" w:space="0" w:color="auto"/>
                </w:tcBorders>
                <w:shd w:val="clear" w:color="auto" w:fill="auto"/>
                <w:vAlign w:val="center"/>
              </w:tcPr>
              <w:p w14:paraId="6F299CE5" w14:textId="77777777" w:rsidR="00BE5A9D" w:rsidRPr="00156622" w:rsidRDefault="00BE5A9D" w:rsidP="00DB61D4">
                <w:pPr>
                  <w:spacing w:after="20" w:line="240" w:lineRule="auto"/>
                  <w:rPr>
                    <w:rFonts w:asciiTheme="minorHAnsi" w:hAnsiTheme="minorHAnsi" w:cstheme="minorHAnsi"/>
                    <w:color w:val="2E74B5" w:themeColor="accent1" w:themeShade="BF"/>
                  </w:rPr>
                </w:pPr>
                <w:r w:rsidRPr="00481DB8">
                  <w:rPr>
                    <w:rStyle w:val="PlaceholderText"/>
                  </w:rPr>
                  <w:t>Enter ma</w:t>
                </w:r>
                <w:r>
                  <w:rPr>
                    <w:rStyle w:val="PlaceholderText"/>
                  </w:rPr>
                  <w:t>ximum container sized purchased</w:t>
                </w:r>
              </w:p>
            </w:tc>
          </w:sdtContent>
        </w:sdt>
      </w:tr>
      <w:tr w:rsidR="00BE5A9D" w14:paraId="0763402C" w14:textId="77777777" w:rsidTr="00DB61D4">
        <w:trPr>
          <w:trHeight w:val="150"/>
        </w:trPr>
        <w:tc>
          <w:tcPr>
            <w:tcW w:w="450" w:type="dxa"/>
            <w:vMerge/>
            <w:tcBorders>
              <w:left w:val="thickThinSmallGap" w:sz="24" w:space="0" w:color="auto"/>
            </w:tcBorders>
            <w:shd w:val="clear" w:color="auto" w:fill="auto"/>
            <w:textDirection w:val="btLr"/>
            <w:vAlign w:val="center"/>
          </w:tcPr>
          <w:p w14:paraId="6571BA21" w14:textId="77777777" w:rsidR="00BE5A9D" w:rsidRPr="000E5747" w:rsidRDefault="00BE5A9D" w:rsidP="00DB61D4">
            <w:pPr>
              <w:spacing w:after="0" w:line="240" w:lineRule="auto"/>
              <w:rPr>
                <w:b/>
                <w:color w:val="FF0000"/>
                <w:sz w:val="32"/>
                <w:szCs w:val="32"/>
              </w:rPr>
            </w:pPr>
          </w:p>
        </w:tc>
        <w:tc>
          <w:tcPr>
            <w:tcW w:w="1350" w:type="dxa"/>
            <w:vMerge/>
            <w:shd w:val="clear" w:color="auto" w:fill="auto"/>
            <w:vAlign w:val="center"/>
          </w:tcPr>
          <w:p w14:paraId="56FE6971" w14:textId="77777777" w:rsidR="00BE5A9D" w:rsidRPr="000E5747" w:rsidRDefault="00BE5A9D" w:rsidP="00DB61D4">
            <w:pPr>
              <w:spacing w:after="0" w:line="240" w:lineRule="auto"/>
              <w:jc w:val="center"/>
              <w:rPr>
                <w:b/>
                <w:sz w:val="24"/>
                <w:szCs w:val="24"/>
              </w:rPr>
            </w:pPr>
          </w:p>
        </w:tc>
        <w:tc>
          <w:tcPr>
            <w:tcW w:w="2745" w:type="dxa"/>
            <w:tcBorders>
              <w:top w:val="dotted" w:sz="4" w:space="0" w:color="A6A6A6" w:themeColor="background1" w:themeShade="A6"/>
              <w:bottom w:val="dotted" w:sz="4" w:space="0" w:color="A6A6A6" w:themeColor="background1" w:themeShade="A6"/>
              <w:right w:val="single" w:sz="4" w:space="0" w:color="auto"/>
            </w:tcBorders>
            <w:shd w:val="clear" w:color="auto" w:fill="auto"/>
            <w:vAlign w:val="center"/>
          </w:tcPr>
          <w:p w14:paraId="791FEBA4" w14:textId="77777777" w:rsidR="00BE5A9D" w:rsidRPr="00156622" w:rsidRDefault="00BE5A9D" w:rsidP="00DB61D4">
            <w:pPr>
              <w:spacing w:after="0" w:line="240" w:lineRule="auto"/>
              <w:jc w:val="right"/>
              <w:rPr>
                <w:rFonts w:asciiTheme="minorHAnsi" w:hAnsiTheme="minorHAnsi" w:cstheme="minorHAnsi"/>
                <w:bCs/>
              </w:rPr>
            </w:pPr>
            <w:r w:rsidRPr="00156622">
              <w:rPr>
                <w:rFonts w:asciiTheme="minorHAnsi" w:hAnsiTheme="minorHAnsi" w:cstheme="minorHAnsi"/>
                <w:bCs/>
              </w:rPr>
              <w:t>Maximum</w:t>
            </w:r>
            <w:r>
              <w:rPr>
                <w:rFonts w:asciiTheme="minorHAnsi" w:hAnsiTheme="minorHAnsi" w:cstheme="minorHAnsi"/>
                <w:bCs/>
              </w:rPr>
              <w:t xml:space="preserve"> c</w:t>
            </w:r>
            <w:r w:rsidRPr="00156622">
              <w:rPr>
                <w:rFonts w:asciiTheme="minorHAnsi" w:hAnsiTheme="minorHAnsi" w:cstheme="minorHAnsi"/>
                <w:bCs/>
              </w:rPr>
              <w:t>oncentration</w:t>
            </w:r>
          </w:p>
        </w:tc>
        <w:sdt>
          <w:sdtPr>
            <w:rPr>
              <w:rFonts w:asciiTheme="minorHAnsi" w:hAnsiTheme="minorHAnsi" w:cstheme="minorHAnsi"/>
              <w:bCs/>
              <w:color w:val="2E74B5" w:themeColor="accent1" w:themeShade="BF"/>
            </w:rPr>
            <w:alias w:val="Concentration"/>
            <w:tag w:val="Concentration"/>
            <w:id w:val="-1381470748"/>
            <w:placeholder>
              <w:docPart w:val="612B521682374A9F883AD5D3531F9DD2"/>
            </w:placeholder>
            <w:showingPlcHdr/>
            <w:text/>
          </w:sdtPr>
          <w:sdtEndPr/>
          <w:sdtContent>
            <w:tc>
              <w:tcPr>
                <w:tcW w:w="6345" w:type="dxa"/>
                <w:gridSpan w:val="5"/>
                <w:tcBorders>
                  <w:top w:val="dotted" w:sz="4" w:space="0" w:color="A6A6A6" w:themeColor="background1" w:themeShade="A6"/>
                  <w:left w:val="single" w:sz="4" w:space="0" w:color="auto"/>
                  <w:bottom w:val="dotted" w:sz="4" w:space="0" w:color="A6A6A6" w:themeColor="background1" w:themeShade="A6"/>
                  <w:right w:val="thinThickSmallGap" w:sz="24" w:space="0" w:color="auto"/>
                </w:tcBorders>
                <w:shd w:val="clear" w:color="auto" w:fill="auto"/>
                <w:vAlign w:val="center"/>
              </w:tcPr>
              <w:p w14:paraId="589FD961" w14:textId="77777777" w:rsidR="00BE5A9D" w:rsidRPr="00156622" w:rsidRDefault="00BE5A9D" w:rsidP="00DB61D4">
                <w:pPr>
                  <w:spacing w:after="20" w:line="240" w:lineRule="auto"/>
                  <w:rPr>
                    <w:rFonts w:asciiTheme="minorHAnsi" w:hAnsiTheme="minorHAnsi" w:cstheme="minorHAnsi"/>
                    <w:bCs/>
                    <w:color w:val="2E74B5" w:themeColor="accent1" w:themeShade="BF"/>
                  </w:rPr>
                </w:pPr>
                <w:r w:rsidRPr="00481DB8">
                  <w:rPr>
                    <w:rStyle w:val="PlaceholderText"/>
                  </w:rPr>
                  <w:t xml:space="preserve">Enter </w:t>
                </w:r>
                <w:r>
                  <w:rPr>
                    <w:rStyle w:val="PlaceholderText"/>
                  </w:rPr>
                  <w:t>maximum concentration purchased</w:t>
                </w:r>
              </w:p>
            </w:tc>
          </w:sdtContent>
        </w:sdt>
      </w:tr>
      <w:tr w:rsidR="00BE5A9D" w14:paraId="4E21C96A" w14:textId="77777777" w:rsidTr="00DB61D4">
        <w:trPr>
          <w:trHeight w:val="150"/>
        </w:trPr>
        <w:tc>
          <w:tcPr>
            <w:tcW w:w="450" w:type="dxa"/>
            <w:vMerge/>
            <w:tcBorders>
              <w:left w:val="thickThinSmallGap" w:sz="24" w:space="0" w:color="auto"/>
            </w:tcBorders>
            <w:shd w:val="clear" w:color="auto" w:fill="auto"/>
            <w:textDirection w:val="btLr"/>
            <w:vAlign w:val="center"/>
          </w:tcPr>
          <w:p w14:paraId="05A19AF9" w14:textId="77777777" w:rsidR="00BE5A9D" w:rsidRPr="000E5747" w:rsidRDefault="00BE5A9D" w:rsidP="00DB61D4">
            <w:pPr>
              <w:spacing w:after="0" w:line="240" w:lineRule="auto"/>
              <w:rPr>
                <w:b/>
                <w:color w:val="FF0000"/>
                <w:sz w:val="32"/>
                <w:szCs w:val="32"/>
              </w:rPr>
            </w:pPr>
          </w:p>
        </w:tc>
        <w:tc>
          <w:tcPr>
            <w:tcW w:w="1350" w:type="dxa"/>
            <w:vMerge/>
            <w:shd w:val="clear" w:color="auto" w:fill="auto"/>
            <w:vAlign w:val="center"/>
          </w:tcPr>
          <w:p w14:paraId="23C304C5" w14:textId="77777777" w:rsidR="00BE5A9D" w:rsidRPr="000E5747" w:rsidRDefault="00BE5A9D" w:rsidP="00DB61D4">
            <w:pPr>
              <w:spacing w:after="0" w:line="240" w:lineRule="auto"/>
              <w:jc w:val="center"/>
              <w:rPr>
                <w:b/>
                <w:sz w:val="24"/>
                <w:szCs w:val="24"/>
              </w:rPr>
            </w:pPr>
          </w:p>
        </w:tc>
        <w:tc>
          <w:tcPr>
            <w:tcW w:w="2745" w:type="dxa"/>
            <w:tcBorders>
              <w:top w:val="dotted" w:sz="4" w:space="0" w:color="A6A6A6" w:themeColor="background1" w:themeShade="A6"/>
              <w:bottom w:val="dotted" w:sz="4" w:space="0" w:color="A6A6A6" w:themeColor="background1" w:themeShade="A6"/>
              <w:right w:val="single" w:sz="4" w:space="0" w:color="auto"/>
            </w:tcBorders>
            <w:shd w:val="clear" w:color="auto" w:fill="auto"/>
            <w:vAlign w:val="center"/>
          </w:tcPr>
          <w:p w14:paraId="0B9AC9E5" w14:textId="77777777" w:rsidR="00BE5A9D" w:rsidRPr="00156622" w:rsidRDefault="00BE5A9D" w:rsidP="00DB61D4">
            <w:pPr>
              <w:spacing w:after="0" w:line="240" w:lineRule="auto"/>
              <w:jc w:val="right"/>
              <w:rPr>
                <w:rFonts w:asciiTheme="minorHAnsi" w:hAnsiTheme="minorHAnsi" w:cstheme="minorHAnsi"/>
                <w:bCs/>
              </w:rPr>
            </w:pPr>
            <w:r w:rsidRPr="00156622">
              <w:rPr>
                <w:rFonts w:asciiTheme="minorHAnsi" w:hAnsiTheme="minorHAnsi" w:cstheme="minorHAnsi"/>
                <w:bCs/>
              </w:rPr>
              <w:t>C</w:t>
            </w:r>
            <w:r>
              <w:rPr>
                <w:rFonts w:asciiTheme="minorHAnsi" w:hAnsiTheme="minorHAnsi" w:cstheme="minorHAnsi"/>
                <w:bCs/>
              </w:rPr>
              <w:t>ontainer t</w:t>
            </w:r>
            <w:r w:rsidRPr="00156622">
              <w:rPr>
                <w:rFonts w:asciiTheme="minorHAnsi" w:hAnsiTheme="minorHAnsi" w:cstheme="minorHAnsi"/>
                <w:bCs/>
              </w:rPr>
              <w:t>ype</w:t>
            </w:r>
          </w:p>
        </w:tc>
        <w:sdt>
          <w:sdtPr>
            <w:rPr>
              <w:rFonts w:asciiTheme="minorHAnsi" w:hAnsiTheme="minorHAnsi" w:cstheme="minorHAnsi"/>
              <w:bCs/>
              <w:color w:val="2E74B5" w:themeColor="accent1" w:themeShade="BF"/>
            </w:rPr>
            <w:alias w:val="Container Type"/>
            <w:tag w:val="Container Type"/>
            <w:id w:val="664900228"/>
            <w:placeholder>
              <w:docPart w:val="211CD085644244D9B781E5F748147454"/>
            </w:placeholder>
            <w:showingPlcHdr/>
            <w:text/>
          </w:sdtPr>
          <w:sdtEndPr/>
          <w:sdtContent>
            <w:tc>
              <w:tcPr>
                <w:tcW w:w="6345" w:type="dxa"/>
                <w:gridSpan w:val="5"/>
                <w:tcBorders>
                  <w:top w:val="dotted" w:sz="4" w:space="0" w:color="A6A6A6" w:themeColor="background1" w:themeShade="A6"/>
                  <w:left w:val="single" w:sz="4" w:space="0" w:color="auto"/>
                  <w:bottom w:val="dotted" w:sz="4" w:space="0" w:color="A6A6A6" w:themeColor="background1" w:themeShade="A6"/>
                  <w:right w:val="thinThickSmallGap" w:sz="24" w:space="0" w:color="auto"/>
                </w:tcBorders>
                <w:shd w:val="clear" w:color="auto" w:fill="auto"/>
                <w:vAlign w:val="center"/>
              </w:tcPr>
              <w:p w14:paraId="4C3FFEE1" w14:textId="77777777" w:rsidR="00BE5A9D" w:rsidRPr="00156622" w:rsidRDefault="00BE5A9D" w:rsidP="00DB61D4">
                <w:pPr>
                  <w:spacing w:after="20" w:line="240" w:lineRule="auto"/>
                  <w:rPr>
                    <w:rFonts w:asciiTheme="minorHAnsi" w:hAnsiTheme="minorHAnsi" w:cstheme="minorHAnsi"/>
                    <w:bCs/>
                    <w:color w:val="2E74B5" w:themeColor="accent1" w:themeShade="BF"/>
                  </w:rPr>
                </w:pPr>
                <w:r>
                  <w:rPr>
                    <w:rStyle w:val="PlaceholderText"/>
                  </w:rPr>
                  <w:t>Enter the container material</w:t>
                </w:r>
              </w:p>
            </w:tc>
          </w:sdtContent>
        </w:sdt>
      </w:tr>
      <w:tr w:rsidR="00BE5A9D" w14:paraId="35D75FBC" w14:textId="77777777" w:rsidTr="00DB61D4">
        <w:trPr>
          <w:trHeight w:val="150"/>
        </w:trPr>
        <w:tc>
          <w:tcPr>
            <w:tcW w:w="450" w:type="dxa"/>
            <w:vMerge/>
            <w:tcBorders>
              <w:left w:val="thickThinSmallGap" w:sz="24" w:space="0" w:color="auto"/>
            </w:tcBorders>
            <w:shd w:val="clear" w:color="auto" w:fill="auto"/>
            <w:textDirection w:val="btLr"/>
            <w:vAlign w:val="center"/>
          </w:tcPr>
          <w:p w14:paraId="0138D2E2" w14:textId="77777777" w:rsidR="00BE5A9D" w:rsidRPr="000E5747" w:rsidRDefault="00BE5A9D" w:rsidP="00DB61D4">
            <w:pPr>
              <w:spacing w:after="0" w:line="240" w:lineRule="auto"/>
              <w:rPr>
                <w:b/>
                <w:color w:val="FF0000"/>
                <w:sz w:val="32"/>
                <w:szCs w:val="32"/>
              </w:rPr>
            </w:pPr>
          </w:p>
        </w:tc>
        <w:tc>
          <w:tcPr>
            <w:tcW w:w="1350" w:type="dxa"/>
            <w:vMerge/>
            <w:shd w:val="clear" w:color="auto" w:fill="auto"/>
            <w:vAlign w:val="center"/>
          </w:tcPr>
          <w:p w14:paraId="7BFEE6BD" w14:textId="77777777" w:rsidR="00BE5A9D" w:rsidRPr="000E5747" w:rsidRDefault="00BE5A9D" w:rsidP="00DB61D4">
            <w:pPr>
              <w:spacing w:after="0" w:line="240" w:lineRule="auto"/>
              <w:jc w:val="center"/>
              <w:rPr>
                <w:b/>
                <w:sz w:val="24"/>
                <w:szCs w:val="24"/>
              </w:rPr>
            </w:pPr>
          </w:p>
        </w:tc>
        <w:tc>
          <w:tcPr>
            <w:tcW w:w="2745" w:type="dxa"/>
            <w:tcBorders>
              <w:top w:val="dotted" w:sz="4" w:space="0" w:color="A6A6A6" w:themeColor="background1" w:themeShade="A6"/>
              <w:bottom w:val="single" w:sz="4" w:space="0" w:color="000000"/>
              <w:right w:val="single" w:sz="4" w:space="0" w:color="auto"/>
            </w:tcBorders>
            <w:shd w:val="clear" w:color="auto" w:fill="auto"/>
            <w:vAlign w:val="center"/>
          </w:tcPr>
          <w:p w14:paraId="7CE6DB2A" w14:textId="77777777" w:rsidR="00BE5A9D" w:rsidRPr="00156622" w:rsidRDefault="00BE5A9D" w:rsidP="00DB61D4">
            <w:pPr>
              <w:spacing w:after="0" w:line="240" w:lineRule="auto"/>
              <w:jc w:val="right"/>
              <w:rPr>
                <w:rFonts w:asciiTheme="minorHAnsi" w:hAnsiTheme="minorHAnsi" w:cstheme="minorHAnsi"/>
                <w:bCs/>
              </w:rPr>
            </w:pPr>
            <w:r>
              <w:rPr>
                <w:rFonts w:asciiTheme="minorHAnsi" w:hAnsiTheme="minorHAnsi" w:cstheme="minorHAnsi"/>
                <w:bCs/>
              </w:rPr>
              <w:t>Specific product i</w:t>
            </w:r>
            <w:r w:rsidRPr="00156622">
              <w:rPr>
                <w:rFonts w:asciiTheme="minorHAnsi" w:hAnsiTheme="minorHAnsi" w:cstheme="minorHAnsi"/>
                <w:bCs/>
              </w:rPr>
              <w:t>nformation</w:t>
            </w:r>
          </w:p>
        </w:tc>
        <w:sdt>
          <w:sdtPr>
            <w:rPr>
              <w:rFonts w:asciiTheme="minorHAnsi" w:hAnsiTheme="minorHAnsi" w:cstheme="minorHAnsi"/>
              <w:bCs/>
              <w:color w:val="2E74B5" w:themeColor="accent1" w:themeShade="BF"/>
            </w:rPr>
            <w:alias w:val="Supplier"/>
            <w:tag w:val="Supplier"/>
            <w:id w:val="968550288"/>
            <w:placeholder>
              <w:docPart w:val="D3A182BFE45249AE9B584BB0BAE62246"/>
            </w:placeholder>
            <w:showingPlcHdr/>
            <w:text/>
          </w:sdtPr>
          <w:sdtEndPr/>
          <w:sdtContent>
            <w:tc>
              <w:tcPr>
                <w:tcW w:w="6345" w:type="dxa"/>
                <w:gridSpan w:val="5"/>
                <w:tcBorders>
                  <w:top w:val="dotted" w:sz="4" w:space="0" w:color="A6A6A6" w:themeColor="background1" w:themeShade="A6"/>
                  <w:left w:val="single" w:sz="4" w:space="0" w:color="auto"/>
                  <w:bottom w:val="single" w:sz="4" w:space="0" w:color="000000"/>
                  <w:right w:val="thinThickSmallGap" w:sz="24" w:space="0" w:color="auto"/>
                </w:tcBorders>
                <w:shd w:val="clear" w:color="auto" w:fill="auto"/>
                <w:vAlign w:val="center"/>
              </w:tcPr>
              <w:p w14:paraId="3F72E566" w14:textId="77777777" w:rsidR="00BE5A9D" w:rsidRPr="00156622" w:rsidRDefault="00BE5A9D" w:rsidP="00DB61D4">
                <w:pPr>
                  <w:spacing w:after="20" w:line="240" w:lineRule="auto"/>
                  <w:rPr>
                    <w:rFonts w:asciiTheme="minorHAnsi" w:hAnsiTheme="minorHAnsi" w:cstheme="minorHAnsi"/>
                    <w:bCs/>
                    <w:color w:val="2E74B5" w:themeColor="accent1" w:themeShade="BF"/>
                  </w:rPr>
                </w:pPr>
                <w:r>
                  <w:rPr>
                    <w:rStyle w:val="PlaceholderText"/>
                  </w:rPr>
                  <w:t>Enter supplier name/product number or purity/grade to purchase</w:t>
                </w:r>
              </w:p>
            </w:tc>
          </w:sdtContent>
        </w:sdt>
      </w:tr>
      <w:tr w:rsidR="00BE5A9D" w14:paraId="6ACBE203" w14:textId="77777777" w:rsidTr="00DB61D4">
        <w:trPr>
          <w:trHeight w:val="397"/>
        </w:trPr>
        <w:tc>
          <w:tcPr>
            <w:tcW w:w="450" w:type="dxa"/>
            <w:vMerge/>
            <w:tcBorders>
              <w:left w:val="thickThinSmallGap" w:sz="24" w:space="0" w:color="auto"/>
            </w:tcBorders>
            <w:shd w:val="clear" w:color="auto" w:fill="auto"/>
          </w:tcPr>
          <w:p w14:paraId="2280756F" w14:textId="77777777" w:rsidR="00BE5A9D" w:rsidRPr="00C379A2" w:rsidRDefault="00BE5A9D" w:rsidP="00DB61D4">
            <w:pPr>
              <w:spacing w:after="0" w:line="240" w:lineRule="auto"/>
              <w:rPr>
                <w:b/>
                <w:sz w:val="28"/>
                <w:szCs w:val="28"/>
              </w:rPr>
            </w:pPr>
          </w:p>
        </w:tc>
        <w:tc>
          <w:tcPr>
            <w:tcW w:w="1350" w:type="dxa"/>
            <w:shd w:val="clear" w:color="auto" w:fill="auto"/>
            <w:vAlign w:val="center"/>
          </w:tcPr>
          <w:p w14:paraId="3525D766" w14:textId="77777777" w:rsidR="00BE5A9D" w:rsidRPr="000E5747" w:rsidRDefault="00BE5A9D" w:rsidP="00DB61D4">
            <w:pPr>
              <w:spacing w:after="0" w:line="240" w:lineRule="auto"/>
              <w:jc w:val="center"/>
              <w:rPr>
                <w:b/>
                <w:sz w:val="24"/>
                <w:szCs w:val="24"/>
              </w:rPr>
            </w:pPr>
            <w:r w:rsidRPr="000E5747">
              <w:rPr>
                <w:b/>
                <w:sz w:val="24"/>
                <w:szCs w:val="24"/>
              </w:rPr>
              <w:t>Storage</w:t>
            </w:r>
          </w:p>
        </w:tc>
        <w:tc>
          <w:tcPr>
            <w:tcW w:w="2745" w:type="dxa"/>
            <w:tcBorders>
              <w:top w:val="dotted" w:sz="4" w:space="0" w:color="A6A6A6" w:themeColor="background1" w:themeShade="A6"/>
              <w:bottom w:val="single" w:sz="4" w:space="0" w:color="000000"/>
              <w:right w:val="single" w:sz="4" w:space="0" w:color="auto"/>
            </w:tcBorders>
            <w:shd w:val="clear" w:color="auto" w:fill="auto"/>
            <w:vAlign w:val="center"/>
          </w:tcPr>
          <w:p w14:paraId="07C5471D" w14:textId="77777777" w:rsidR="00BE5A9D" w:rsidRPr="00156622" w:rsidRDefault="00BE5A9D" w:rsidP="00DB61D4">
            <w:pPr>
              <w:spacing w:after="0" w:line="240" w:lineRule="auto"/>
              <w:jc w:val="right"/>
              <w:rPr>
                <w:rFonts w:asciiTheme="minorHAnsi" w:eastAsiaTheme="majorEastAsia" w:hAnsiTheme="minorHAnsi" w:cstheme="minorHAnsi"/>
                <w:b/>
                <w:bCs/>
                <w:color w:val="5B9BD5" w:themeColor="accent1"/>
              </w:rPr>
            </w:pPr>
            <w:r>
              <w:rPr>
                <w:rFonts w:asciiTheme="minorHAnsi" w:hAnsiTheme="minorHAnsi" w:cstheme="minorHAnsi"/>
                <w:bCs/>
              </w:rPr>
              <w:t>Specific l</w:t>
            </w:r>
            <w:r w:rsidRPr="00156622">
              <w:rPr>
                <w:rFonts w:asciiTheme="minorHAnsi" w:hAnsiTheme="minorHAnsi" w:cstheme="minorHAnsi"/>
                <w:bCs/>
              </w:rPr>
              <w:t>ocation</w:t>
            </w:r>
          </w:p>
        </w:tc>
        <w:sdt>
          <w:sdtPr>
            <w:rPr>
              <w:rFonts w:asciiTheme="minorHAnsi" w:eastAsiaTheme="majorEastAsia" w:hAnsiTheme="minorHAnsi" w:cstheme="minorHAnsi"/>
              <w:b/>
              <w:bCs/>
              <w:color w:val="2E74B5" w:themeColor="accent1" w:themeShade="BF"/>
            </w:rPr>
            <w:alias w:val="Storage Location"/>
            <w:tag w:val="Storage Location"/>
            <w:id w:val="-659624324"/>
            <w:placeholder>
              <w:docPart w:val="E01EB508F644426AA72B468E7A50B13A"/>
            </w:placeholder>
            <w:showingPlcHdr/>
            <w:text/>
          </w:sdtPr>
          <w:sdtEndPr/>
          <w:sdtContent>
            <w:tc>
              <w:tcPr>
                <w:tcW w:w="4410" w:type="dxa"/>
                <w:gridSpan w:val="2"/>
                <w:tcBorders>
                  <w:top w:val="dotted" w:sz="4" w:space="0" w:color="A6A6A6" w:themeColor="background1" w:themeShade="A6"/>
                  <w:left w:val="single" w:sz="4" w:space="0" w:color="auto"/>
                  <w:bottom w:val="single" w:sz="4" w:space="0" w:color="000000"/>
                  <w:right w:val="nil"/>
                </w:tcBorders>
                <w:shd w:val="clear" w:color="auto" w:fill="auto"/>
                <w:vAlign w:val="center"/>
              </w:tcPr>
              <w:p w14:paraId="3645DBF5" w14:textId="77777777" w:rsidR="00BE5A9D" w:rsidRPr="00156622" w:rsidRDefault="00BE5A9D" w:rsidP="00DB61D4">
                <w:pPr>
                  <w:spacing w:after="20" w:line="240" w:lineRule="auto"/>
                  <w:rPr>
                    <w:rFonts w:asciiTheme="minorHAnsi" w:eastAsiaTheme="majorEastAsia" w:hAnsiTheme="minorHAnsi" w:cstheme="minorHAnsi"/>
                    <w:b/>
                    <w:bCs/>
                    <w:color w:val="2E74B5" w:themeColor="accent1" w:themeShade="BF"/>
                  </w:rPr>
                </w:pPr>
                <w:r>
                  <w:rPr>
                    <w:rStyle w:val="PlaceholderText"/>
                  </w:rPr>
                  <w:t>Enter specific storage location</w:t>
                </w:r>
              </w:p>
            </w:tc>
          </w:sdtContent>
        </w:sdt>
        <w:tc>
          <w:tcPr>
            <w:tcW w:w="1935" w:type="dxa"/>
            <w:gridSpan w:val="3"/>
            <w:tcBorders>
              <w:top w:val="dotted" w:sz="4" w:space="0" w:color="A6A6A6" w:themeColor="background1" w:themeShade="A6"/>
              <w:left w:val="nil"/>
              <w:bottom w:val="single" w:sz="4" w:space="0" w:color="000000"/>
              <w:right w:val="thinThickSmallGap" w:sz="24" w:space="0" w:color="auto"/>
            </w:tcBorders>
            <w:shd w:val="clear" w:color="auto" w:fill="auto"/>
            <w:vAlign w:val="center"/>
          </w:tcPr>
          <w:p w14:paraId="3114173A" w14:textId="77777777" w:rsidR="00BE5A9D" w:rsidRPr="00156622" w:rsidRDefault="00BE5A9D" w:rsidP="00DB61D4">
            <w:pPr>
              <w:spacing w:after="20" w:line="240" w:lineRule="auto"/>
              <w:jc w:val="center"/>
              <w:rPr>
                <w:rFonts w:asciiTheme="minorHAnsi" w:eastAsiaTheme="majorEastAsia" w:hAnsiTheme="minorHAnsi" w:cstheme="minorHAnsi"/>
                <w:b/>
                <w:bCs/>
                <w:color w:val="2E74B5" w:themeColor="accent1" w:themeShade="BF"/>
              </w:rPr>
            </w:pPr>
            <w:r w:rsidRPr="00B62763">
              <w:rPr>
                <w:rFonts w:asciiTheme="minorHAnsi" w:eastAsiaTheme="majorEastAsia" w:hAnsiTheme="minorHAnsi" w:cstheme="minorHAnsi"/>
                <w:b/>
                <w:bCs/>
                <w:color w:val="FF0000"/>
              </w:rPr>
              <w:t>Not in a cold room!</w:t>
            </w:r>
          </w:p>
        </w:tc>
      </w:tr>
      <w:tr w:rsidR="00BE5A9D" w14:paraId="4DDB170F" w14:textId="77777777" w:rsidTr="00DB61D4">
        <w:trPr>
          <w:trHeight w:val="575"/>
        </w:trPr>
        <w:tc>
          <w:tcPr>
            <w:tcW w:w="450" w:type="dxa"/>
            <w:vMerge/>
            <w:tcBorders>
              <w:left w:val="thickThinSmallGap" w:sz="24" w:space="0" w:color="auto"/>
            </w:tcBorders>
            <w:shd w:val="clear" w:color="auto" w:fill="auto"/>
          </w:tcPr>
          <w:p w14:paraId="2AAA740B" w14:textId="77777777" w:rsidR="00BE5A9D" w:rsidRPr="00C379A2" w:rsidRDefault="00BE5A9D" w:rsidP="00DB61D4">
            <w:pPr>
              <w:spacing w:after="0" w:line="240" w:lineRule="auto"/>
              <w:rPr>
                <w:b/>
                <w:sz w:val="28"/>
                <w:szCs w:val="28"/>
              </w:rPr>
            </w:pPr>
          </w:p>
        </w:tc>
        <w:tc>
          <w:tcPr>
            <w:tcW w:w="1350" w:type="dxa"/>
            <w:vMerge w:val="restart"/>
            <w:shd w:val="clear" w:color="auto" w:fill="auto"/>
            <w:vAlign w:val="center"/>
          </w:tcPr>
          <w:p w14:paraId="1BF5FFF3" w14:textId="77777777" w:rsidR="00BE5A9D" w:rsidRDefault="00BE5A9D" w:rsidP="00DB61D4">
            <w:pPr>
              <w:spacing w:after="0" w:line="240" w:lineRule="auto"/>
              <w:jc w:val="center"/>
              <w:rPr>
                <w:b/>
                <w:sz w:val="24"/>
                <w:szCs w:val="24"/>
              </w:rPr>
            </w:pPr>
          </w:p>
          <w:p w14:paraId="1A6C6A21" w14:textId="77777777" w:rsidR="00BE5A9D" w:rsidRDefault="00BE5A9D" w:rsidP="00DB61D4">
            <w:pPr>
              <w:spacing w:after="0" w:line="240" w:lineRule="auto"/>
              <w:jc w:val="center"/>
              <w:rPr>
                <w:b/>
                <w:sz w:val="24"/>
                <w:szCs w:val="24"/>
              </w:rPr>
            </w:pPr>
          </w:p>
          <w:p w14:paraId="72326630" w14:textId="77777777" w:rsidR="00BE5A9D" w:rsidRDefault="00BE5A9D" w:rsidP="00DB61D4">
            <w:pPr>
              <w:spacing w:after="0" w:line="240" w:lineRule="auto"/>
              <w:jc w:val="center"/>
              <w:rPr>
                <w:b/>
                <w:sz w:val="24"/>
                <w:szCs w:val="24"/>
              </w:rPr>
            </w:pPr>
          </w:p>
          <w:p w14:paraId="67C9DD88" w14:textId="77777777" w:rsidR="00BE5A9D" w:rsidRDefault="00BE5A9D" w:rsidP="00DB61D4">
            <w:pPr>
              <w:spacing w:after="0" w:line="240" w:lineRule="auto"/>
              <w:jc w:val="center"/>
              <w:rPr>
                <w:b/>
                <w:sz w:val="24"/>
                <w:szCs w:val="24"/>
              </w:rPr>
            </w:pPr>
          </w:p>
          <w:p w14:paraId="5218A271" w14:textId="77777777" w:rsidR="00BE5A9D" w:rsidRDefault="00BE5A9D" w:rsidP="00DB61D4">
            <w:pPr>
              <w:spacing w:after="0" w:line="240" w:lineRule="auto"/>
              <w:jc w:val="center"/>
              <w:rPr>
                <w:b/>
                <w:sz w:val="24"/>
                <w:szCs w:val="24"/>
              </w:rPr>
            </w:pPr>
          </w:p>
          <w:p w14:paraId="61E44A8B" w14:textId="77777777" w:rsidR="00BE5A9D" w:rsidRDefault="00BE5A9D" w:rsidP="00DB61D4">
            <w:pPr>
              <w:spacing w:after="0" w:line="240" w:lineRule="auto"/>
              <w:jc w:val="center"/>
              <w:rPr>
                <w:b/>
                <w:sz w:val="24"/>
                <w:szCs w:val="24"/>
              </w:rPr>
            </w:pPr>
          </w:p>
          <w:p w14:paraId="16B5FAA1" w14:textId="77777777" w:rsidR="00BE5A9D" w:rsidRDefault="00BE5A9D" w:rsidP="00DB61D4">
            <w:pPr>
              <w:spacing w:after="0" w:line="240" w:lineRule="auto"/>
              <w:jc w:val="center"/>
              <w:rPr>
                <w:b/>
                <w:sz w:val="24"/>
                <w:szCs w:val="24"/>
              </w:rPr>
            </w:pPr>
          </w:p>
          <w:p w14:paraId="228BAF96" w14:textId="77777777" w:rsidR="00BE5A9D" w:rsidRDefault="00BE5A9D" w:rsidP="00DB61D4">
            <w:pPr>
              <w:spacing w:after="0" w:line="240" w:lineRule="auto"/>
              <w:jc w:val="center"/>
              <w:rPr>
                <w:b/>
                <w:sz w:val="24"/>
                <w:szCs w:val="24"/>
              </w:rPr>
            </w:pPr>
          </w:p>
          <w:p w14:paraId="04103308" w14:textId="77777777" w:rsidR="00BE5A9D" w:rsidRDefault="00BE5A9D" w:rsidP="00DB61D4">
            <w:pPr>
              <w:spacing w:after="0" w:line="240" w:lineRule="auto"/>
              <w:jc w:val="center"/>
              <w:rPr>
                <w:b/>
                <w:sz w:val="24"/>
                <w:szCs w:val="24"/>
              </w:rPr>
            </w:pPr>
          </w:p>
          <w:p w14:paraId="33887051" w14:textId="77777777" w:rsidR="00BE5A9D" w:rsidRDefault="00BE5A9D" w:rsidP="00DB61D4">
            <w:pPr>
              <w:spacing w:after="0" w:line="240" w:lineRule="auto"/>
              <w:jc w:val="center"/>
              <w:rPr>
                <w:b/>
                <w:sz w:val="24"/>
                <w:szCs w:val="24"/>
              </w:rPr>
            </w:pPr>
          </w:p>
          <w:p w14:paraId="67EAEDFF" w14:textId="77777777" w:rsidR="00BE5A9D" w:rsidRDefault="00BE5A9D" w:rsidP="00DB61D4">
            <w:pPr>
              <w:spacing w:after="0" w:line="240" w:lineRule="auto"/>
              <w:jc w:val="center"/>
              <w:rPr>
                <w:b/>
                <w:sz w:val="24"/>
                <w:szCs w:val="24"/>
              </w:rPr>
            </w:pPr>
          </w:p>
          <w:p w14:paraId="683293A6" w14:textId="1449A27A" w:rsidR="00BE5A9D" w:rsidRDefault="00BE5A9D" w:rsidP="00DB61D4">
            <w:pPr>
              <w:spacing w:after="0" w:line="240" w:lineRule="auto"/>
              <w:jc w:val="center"/>
              <w:rPr>
                <w:b/>
                <w:sz w:val="24"/>
                <w:szCs w:val="24"/>
              </w:rPr>
            </w:pPr>
            <w:r>
              <w:rPr>
                <w:b/>
                <w:sz w:val="24"/>
                <w:szCs w:val="24"/>
              </w:rPr>
              <w:t>Use Information</w:t>
            </w:r>
          </w:p>
          <w:p w14:paraId="2632B217" w14:textId="77777777" w:rsidR="00BE5A9D" w:rsidRPr="00255B7F" w:rsidRDefault="00BE5A9D" w:rsidP="00255B7F">
            <w:pPr>
              <w:rPr>
                <w:sz w:val="24"/>
                <w:szCs w:val="24"/>
              </w:rPr>
            </w:pPr>
          </w:p>
          <w:p w14:paraId="0F276B66" w14:textId="77777777" w:rsidR="00BE5A9D" w:rsidRPr="00255B7F" w:rsidRDefault="00BE5A9D" w:rsidP="00255B7F">
            <w:pPr>
              <w:rPr>
                <w:sz w:val="24"/>
                <w:szCs w:val="24"/>
              </w:rPr>
            </w:pPr>
          </w:p>
          <w:p w14:paraId="7158110F" w14:textId="77777777" w:rsidR="00BE5A9D" w:rsidRPr="00255B7F" w:rsidRDefault="00BE5A9D" w:rsidP="00255B7F">
            <w:pPr>
              <w:rPr>
                <w:sz w:val="24"/>
                <w:szCs w:val="24"/>
              </w:rPr>
            </w:pPr>
          </w:p>
          <w:p w14:paraId="65460E35" w14:textId="77777777" w:rsidR="00BE5A9D" w:rsidRPr="00255B7F" w:rsidRDefault="00BE5A9D" w:rsidP="00255B7F">
            <w:pPr>
              <w:rPr>
                <w:sz w:val="24"/>
                <w:szCs w:val="24"/>
              </w:rPr>
            </w:pPr>
          </w:p>
          <w:p w14:paraId="362B467C" w14:textId="77777777" w:rsidR="00BE5A9D" w:rsidRPr="00255B7F" w:rsidRDefault="00BE5A9D" w:rsidP="00255B7F">
            <w:pPr>
              <w:rPr>
                <w:sz w:val="24"/>
                <w:szCs w:val="24"/>
              </w:rPr>
            </w:pPr>
          </w:p>
          <w:p w14:paraId="55F1927D" w14:textId="77777777" w:rsidR="00BE5A9D" w:rsidRPr="00255B7F" w:rsidRDefault="00BE5A9D" w:rsidP="00255B7F">
            <w:pPr>
              <w:rPr>
                <w:sz w:val="24"/>
                <w:szCs w:val="24"/>
              </w:rPr>
            </w:pPr>
          </w:p>
          <w:p w14:paraId="3A8FE9BD" w14:textId="353BE5F4" w:rsidR="00BE5A9D" w:rsidRPr="00255B7F" w:rsidRDefault="00BE5A9D" w:rsidP="00255B7F">
            <w:pPr>
              <w:rPr>
                <w:sz w:val="24"/>
                <w:szCs w:val="24"/>
              </w:rPr>
            </w:pPr>
          </w:p>
        </w:tc>
        <w:tc>
          <w:tcPr>
            <w:tcW w:w="2745" w:type="dxa"/>
            <w:tcBorders>
              <w:bottom w:val="dotted" w:sz="4" w:space="0" w:color="A6A6A6" w:themeColor="background1" w:themeShade="A6"/>
              <w:right w:val="single" w:sz="4" w:space="0" w:color="auto"/>
            </w:tcBorders>
            <w:shd w:val="clear" w:color="auto" w:fill="auto"/>
            <w:vAlign w:val="center"/>
          </w:tcPr>
          <w:p w14:paraId="77573658" w14:textId="77777777" w:rsidR="00BE5A9D" w:rsidRDefault="00BE5A9D" w:rsidP="00DB61D4">
            <w:pPr>
              <w:spacing w:after="0" w:line="240" w:lineRule="auto"/>
              <w:jc w:val="right"/>
              <w:rPr>
                <w:rFonts w:asciiTheme="minorHAnsi" w:hAnsiTheme="minorHAnsi" w:cstheme="minorHAnsi"/>
              </w:rPr>
            </w:pPr>
            <w:r w:rsidRPr="00156622">
              <w:rPr>
                <w:rFonts w:asciiTheme="minorHAnsi" w:hAnsiTheme="minorHAnsi" w:cstheme="minorHAnsi"/>
              </w:rPr>
              <w:t xml:space="preserve">Designated work area </w:t>
            </w:r>
          </w:p>
          <w:p w14:paraId="67CCD583" w14:textId="77777777" w:rsidR="00BE5A9D" w:rsidRDefault="00BE5A9D" w:rsidP="00DB61D4">
            <w:pPr>
              <w:spacing w:after="0" w:line="240" w:lineRule="auto"/>
              <w:jc w:val="right"/>
              <w:rPr>
                <w:rFonts w:asciiTheme="minorHAnsi" w:hAnsiTheme="minorHAnsi" w:cstheme="minorHAnsi"/>
                <w:sz w:val="20"/>
              </w:rPr>
            </w:pPr>
            <w:r w:rsidRPr="00501557">
              <w:rPr>
                <w:rFonts w:asciiTheme="minorHAnsi" w:hAnsiTheme="minorHAnsi" w:cstheme="minorHAnsi"/>
                <w:sz w:val="20"/>
              </w:rPr>
              <w:t>(specific room(s) and area(s))</w:t>
            </w:r>
          </w:p>
          <w:p w14:paraId="3827F30F" w14:textId="77777777" w:rsidR="00BE5A9D" w:rsidRPr="00156622" w:rsidRDefault="00BE5A9D" w:rsidP="00DB61D4">
            <w:pPr>
              <w:spacing w:after="0" w:line="240" w:lineRule="auto"/>
              <w:jc w:val="right"/>
              <w:rPr>
                <w:rFonts w:asciiTheme="minorHAnsi" w:hAnsiTheme="minorHAnsi" w:cstheme="minorHAnsi"/>
              </w:rPr>
            </w:pPr>
            <w:r>
              <w:rPr>
                <w:rFonts w:asciiTheme="minorHAnsi" w:hAnsiTheme="minorHAnsi" w:cstheme="minorHAnsi"/>
                <w:b/>
                <w:color w:val="FF0000"/>
              </w:rPr>
              <w:t>LABEL WORK AREA</w:t>
            </w:r>
          </w:p>
        </w:tc>
        <w:sdt>
          <w:sdtPr>
            <w:rPr>
              <w:rFonts w:asciiTheme="minorHAnsi" w:hAnsiTheme="minorHAnsi" w:cstheme="minorHAnsi"/>
              <w:color w:val="2E74B5" w:themeColor="accent1" w:themeShade="BF"/>
            </w:rPr>
            <w:alias w:val="Work Area"/>
            <w:tag w:val="Work Area"/>
            <w:id w:val="-1974660767"/>
            <w:placeholder>
              <w:docPart w:val="6AC8B959B6374016BD3C45387F391E52"/>
            </w:placeholder>
            <w:showingPlcHdr/>
            <w:text/>
          </w:sdtPr>
          <w:sdtEndPr/>
          <w:sdtContent>
            <w:tc>
              <w:tcPr>
                <w:tcW w:w="5040" w:type="dxa"/>
                <w:gridSpan w:val="4"/>
                <w:tcBorders>
                  <w:left w:val="single" w:sz="4" w:space="0" w:color="auto"/>
                  <w:bottom w:val="dotted" w:sz="4" w:space="0" w:color="A6A6A6" w:themeColor="background1" w:themeShade="A6"/>
                  <w:right w:val="nil"/>
                </w:tcBorders>
                <w:shd w:val="clear" w:color="auto" w:fill="auto"/>
                <w:vAlign w:val="center"/>
              </w:tcPr>
              <w:p w14:paraId="6FA45293" w14:textId="77777777" w:rsidR="00BE5A9D" w:rsidRPr="00156622" w:rsidRDefault="00BE5A9D" w:rsidP="00DB61D4">
                <w:pPr>
                  <w:spacing w:after="0" w:line="240" w:lineRule="auto"/>
                  <w:rPr>
                    <w:rFonts w:asciiTheme="minorHAnsi" w:hAnsiTheme="minorHAnsi" w:cstheme="minorHAnsi"/>
                    <w:color w:val="2E74B5" w:themeColor="accent1" w:themeShade="BF"/>
                  </w:rPr>
                </w:pPr>
                <w:r>
                  <w:rPr>
                    <w:rStyle w:val="PlaceholderText"/>
                  </w:rPr>
                  <w:t>Enter rooms and areas designated for use</w:t>
                </w:r>
              </w:p>
            </w:tc>
          </w:sdtContent>
        </w:sdt>
        <w:tc>
          <w:tcPr>
            <w:tcW w:w="1305" w:type="dxa"/>
            <w:tcBorders>
              <w:left w:val="nil"/>
              <w:bottom w:val="dotted" w:sz="4" w:space="0" w:color="A6A6A6" w:themeColor="background1" w:themeShade="A6"/>
              <w:right w:val="thinThickSmallGap" w:sz="24" w:space="0" w:color="auto"/>
            </w:tcBorders>
            <w:shd w:val="clear" w:color="auto" w:fill="auto"/>
            <w:vAlign w:val="center"/>
          </w:tcPr>
          <w:p w14:paraId="0E00C03A" w14:textId="77777777" w:rsidR="00BE5A9D" w:rsidRPr="007B1891" w:rsidRDefault="00BE5A9D" w:rsidP="00DB61D4">
            <w:pPr>
              <w:spacing w:after="0" w:line="240" w:lineRule="auto"/>
              <w:jc w:val="center"/>
              <w:rPr>
                <w:rFonts w:asciiTheme="minorHAnsi" w:hAnsiTheme="minorHAnsi" w:cstheme="minorHAnsi"/>
                <w:b/>
                <w:color w:val="2E74B5" w:themeColor="accent1" w:themeShade="BF"/>
              </w:rPr>
            </w:pPr>
            <w:r w:rsidRPr="007B1891">
              <w:rPr>
                <w:rFonts w:asciiTheme="minorHAnsi" w:hAnsiTheme="minorHAnsi" w:cstheme="minorHAnsi"/>
                <w:b/>
                <w:color w:val="FF0000"/>
              </w:rPr>
              <w:t>WORK IN FUME HOOD</w:t>
            </w:r>
          </w:p>
        </w:tc>
      </w:tr>
      <w:tr w:rsidR="00BE5A9D" w14:paraId="5B548F87" w14:textId="77777777" w:rsidTr="00DB61D4">
        <w:trPr>
          <w:trHeight w:val="345"/>
        </w:trPr>
        <w:tc>
          <w:tcPr>
            <w:tcW w:w="450" w:type="dxa"/>
            <w:vMerge/>
            <w:tcBorders>
              <w:left w:val="thickThinSmallGap" w:sz="24" w:space="0" w:color="auto"/>
            </w:tcBorders>
            <w:shd w:val="clear" w:color="auto" w:fill="auto"/>
          </w:tcPr>
          <w:p w14:paraId="691077CF" w14:textId="77777777" w:rsidR="00BE5A9D" w:rsidRPr="00C379A2" w:rsidRDefault="00BE5A9D" w:rsidP="00DB61D4">
            <w:pPr>
              <w:spacing w:after="0" w:line="240" w:lineRule="auto"/>
              <w:rPr>
                <w:b/>
                <w:sz w:val="28"/>
                <w:szCs w:val="28"/>
              </w:rPr>
            </w:pPr>
          </w:p>
        </w:tc>
        <w:tc>
          <w:tcPr>
            <w:tcW w:w="1350" w:type="dxa"/>
            <w:vMerge/>
            <w:shd w:val="clear" w:color="auto" w:fill="auto"/>
            <w:vAlign w:val="center"/>
          </w:tcPr>
          <w:p w14:paraId="37D1267A" w14:textId="77777777" w:rsidR="00BE5A9D" w:rsidRDefault="00BE5A9D" w:rsidP="00DB61D4">
            <w:pPr>
              <w:spacing w:after="0" w:line="240" w:lineRule="auto"/>
              <w:jc w:val="center"/>
              <w:rPr>
                <w:b/>
                <w:sz w:val="24"/>
                <w:szCs w:val="24"/>
              </w:rPr>
            </w:pPr>
          </w:p>
        </w:tc>
        <w:tc>
          <w:tcPr>
            <w:tcW w:w="2745" w:type="dxa"/>
            <w:tcBorders>
              <w:top w:val="dotted" w:sz="4" w:space="0" w:color="A6A6A6" w:themeColor="background1" w:themeShade="A6"/>
              <w:bottom w:val="dotted" w:sz="4" w:space="0" w:color="A6A6A6" w:themeColor="background1" w:themeShade="A6"/>
              <w:right w:val="single" w:sz="4" w:space="0" w:color="auto"/>
            </w:tcBorders>
            <w:shd w:val="clear" w:color="auto" w:fill="auto"/>
            <w:vAlign w:val="center"/>
          </w:tcPr>
          <w:p w14:paraId="6DBDEDD6" w14:textId="77777777" w:rsidR="00BE5A9D" w:rsidRPr="00156622" w:rsidRDefault="00BE5A9D" w:rsidP="00DB61D4">
            <w:pPr>
              <w:spacing w:after="0" w:line="240" w:lineRule="auto"/>
              <w:jc w:val="right"/>
              <w:rPr>
                <w:rFonts w:asciiTheme="minorHAnsi" w:hAnsiTheme="minorHAnsi" w:cstheme="minorHAnsi"/>
              </w:rPr>
            </w:pPr>
            <w:r>
              <w:rPr>
                <w:rFonts w:asciiTheme="minorHAnsi" w:hAnsiTheme="minorHAnsi" w:cstheme="minorHAnsi"/>
              </w:rPr>
              <w:t>Maximum q</w:t>
            </w:r>
            <w:r w:rsidRPr="00156622">
              <w:rPr>
                <w:rFonts w:asciiTheme="minorHAnsi" w:hAnsiTheme="minorHAnsi" w:cstheme="minorHAnsi"/>
              </w:rPr>
              <w:t xml:space="preserve">uantity </w:t>
            </w:r>
          </w:p>
        </w:tc>
        <w:sdt>
          <w:sdtPr>
            <w:rPr>
              <w:rFonts w:asciiTheme="minorHAnsi" w:hAnsiTheme="minorHAnsi" w:cstheme="minorHAnsi"/>
              <w:color w:val="2E74B5" w:themeColor="accent1" w:themeShade="BF"/>
            </w:rPr>
            <w:alias w:val="Quantity"/>
            <w:tag w:val="Quantity"/>
            <w:id w:val="-57321698"/>
            <w:placeholder>
              <w:docPart w:val="B2D3FEB450EB489ABE6FC25B2C2391EF"/>
            </w:placeholder>
            <w:showingPlcHdr/>
            <w:text/>
          </w:sdtPr>
          <w:sdtEndPr/>
          <w:sdtContent>
            <w:tc>
              <w:tcPr>
                <w:tcW w:w="6345" w:type="dxa"/>
                <w:gridSpan w:val="5"/>
                <w:tcBorders>
                  <w:top w:val="dotted" w:sz="4" w:space="0" w:color="A6A6A6" w:themeColor="background1" w:themeShade="A6"/>
                  <w:left w:val="single" w:sz="4" w:space="0" w:color="auto"/>
                  <w:bottom w:val="dotted" w:sz="4" w:space="0" w:color="A6A6A6" w:themeColor="background1" w:themeShade="A6"/>
                  <w:right w:val="thinThickSmallGap" w:sz="24" w:space="0" w:color="auto"/>
                </w:tcBorders>
                <w:shd w:val="clear" w:color="auto" w:fill="auto"/>
                <w:vAlign w:val="center"/>
              </w:tcPr>
              <w:p w14:paraId="2A5A0A94" w14:textId="77777777" w:rsidR="00BE5A9D" w:rsidRPr="00156622" w:rsidRDefault="00BE5A9D" w:rsidP="00DB61D4">
                <w:pPr>
                  <w:spacing w:after="0" w:line="240" w:lineRule="auto"/>
                  <w:rPr>
                    <w:rFonts w:asciiTheme="minorHAnsi" w:hAnsiTheme="minorHAnsi" w:cstheme="minorHAnsi"/>
                    <w:color w:val="2E74B5" w:themeColor="accent1" w:themeShade="BF"/>
                  </w:rPr>
                </w:pPr>
                <w:r>
                  <w:rPr>
                    <w:rStyle w:val="PlaceholderText"/>
                  </w:rPr>
                  <w:t>Enter maximum quantity to be used at a time</w:t>
                </w:r>
              </w:p>
            </w:tc>
          </w:sdtContent>
        </w:sdt>
      </w:tr>
      <w:tr w:rsidR="00BE5A9D" w14:paraId="4EA1DA0F" w14:textId="77777777" w:rsidTr="00DB61D4">
        <w:trPr>
          <w:trHeight w:val="345"/>
        </w:trPr>
        <w:tc>
          <w:tcPr>
            <w:tcW w:w="450" w:type="dxa"/>
            <w:vMerge/>
            <w:tcBorders>
              <w:left w:val="thickThinSmallGap" w:sz="24" w:space="0" w:color="auto"/>
            </w:tcBorders>
            <w:shd w:val="clear" w:color="auto" w:fill="auto"/>
          </w:tcPr>
          <w:p w14:paraId="56131DFC" w14:textId="77777777" w:rsidR="00BE5A9D" w:rsidRPr="00C379A2" w:rsidRDefault="00BE5A9D" w:rsidP="00DB61D4">
            <w:pPr>
              <w:spacing w:after="0" w:line="240" w:lineRule="auto"/>
              <w:rPr>
                <w:b/>
                <w:sz w:val="28"/>
                <w:szCs w:val="28"/>
              </w:rPr>
            </w:pPr>
          </w:p>
        </w:tc>
        <w:tc>
          <w:tcPr>
            <w:tcW w:w="1350" w:type="dxa"/>
            <w:vMerge/>
            <w:shd w:val="clear" w:color="auto" w:fill="auto"/>
            <w:vAlign w:val="center"/>
          </w:tcPr>
          <w:p w14:paraId="367234A0" w14:textId="77777777" w:rsidR="00BE5A9D" w:rsidRDefault="00BE5A9D" w:rsidP="00DB61D4">
            <w:pPr>
              <w:spacing w:after="0" w:line="240" w:lineRule="auto"/>
              <w:jc w:val="center"/>
              <w:rPr>
                <w:b/>
                <w:sz w:val="24"/>
                <w:szCs w:val="24"/>
              </w:rPr>
            </w:pPr>
          </w:p>
        </w:tc>
        <w:tc>
          <w:tcPr>
            <w:tcW w:w="2745" w:type="dxa"/>
            <w:tcBorders>
              <w:top w:val="dotted" w:sz="4" w:space="0" w:color="A6A6A6" w:themeColor="background1" w:themeShade="A6"/>
              <w:bottom w:val="dotted" w:sz="4" w:space="0" w:color="A6A6A6" w:themeColor="background1" w:themeShade="A6"/>
              <w:right w:val="single" w:sz="4" w:space="0" w:color="auto"/>
            </w:tcBorders>
            <w:shd w:val="clear" w:color="auto" w:fill="auto"/>
            <w:vAlign w:val="center"/>
          </w:tcPr>
          <w:p w14:paraId="56599D10" w14:textId="77777777" w:rsidR="00BE5A9D" w:rsidRDefault="00BE5A9D" w:rsidP="00DB61D4">
            <w:pPr>
              <w:spacing w:after="0" w:line="240" w:lineRule="auto"/>
              <w:jc w:val="right"/>
              <w:rPr>
                <w:rFonts w:asciiTheme="minorHAnsi" w:hAnsiTheme="minorHAnsi" w:cstheme="minorHAnsi"/>
              </w:rPr>
            </w:pPr>
            <w:r>
              <w:rPr>
                <w:rFonts w:asciiTheme="minorHAnsi" w:hAnsiTheme="minorHAnsi" w:cstheme="minorHAnsi"/>
              </w:rPr>
              <w:t>Typical concentration used</w:t>
            </w:r>
          </w:p>
        </w:tc>
        <w:tc>
          <w:tcPr>
            <w:tcW w:w="6345" w:type="dxa"/>
            <w:gridSpan w:val="5"/>
            <w:tcBorders>
              <w:top w:val="dotted" w:sz="4" w:space="0" w:color="A6A6A6" w:themeColor="background1" w:themeShade="A6"/>
              <w:left w:val="single" w:sz="4" w:space="0" w:color="auto"/>
              <w:bottom w:val="dotted" w:sz="4" w:space="0" w:color="A6A6A6" w:themeColor="background1" w:themeShade="A6"/>
              <w:right w:val="thinThickSmallGap" w:sz="24" w:space="0" w:color="auto"/>
            </w:tcBorders>
            <w:shd w:val="clear" w:color="auto" w:fill="auto"/>
            <w:vAlign w:val="center"/>
          </w:tcPr>
          <w:sdt>
            <w:sdtPr>
              <w:rPr>
                <w:rFonts w:asciiTheme="minorHAnsi" w:hAnsiTheme="minorHAnsi" w:cstheme="minorHAnsi"/>
                <w:bCs/>
                <w:color w:val="2E74B5" w:themeColor="accent1" w:themeShade="BF"/>
              </w:rPr>
              <w:id w:val="-514077389"/>
              <w:placeholder>
                <w:docPart w:val="0A23A4C2AEF9455780A41086F10864B8"/>
              </w:placeholder>
              <w:showingPlcHdr/>
              <w:text/>
            </w:sdtPr>
            <w:sdtEndPr/>
            <w:sdtContent>
              <w:p w14:paraId="46EB5ED5" w14:textId="77777777" w:rsidR="00BE5A9D" w:rsidRPr="007B1891" w:rsidRDefault="00BE5A9D" w:rsidP="00DB61D4">
                <w:pPr>
                  <w:spacing w:after="0" w:line="240" w:lineRule="auto"/>
                  <w:rPr>
                    <w:rFonts w:asciiTheme="minorHAnsi" w:hAnsiTheme="minorHAnsi" w:cstheme="minorHAnsi"/>
                    <w:bCs/>
                    <w:color w:val="2E74B5" w:themeColor="accent1" w:themeShade="BF"/>
                  </w:rPr>
                </w:pPr>
                <w:r>
                  <w:rPr>
                    <w:rStyle w:val="PlaceholderText"/>
                  </w:rPr>
                  <w:t>Enter typical concentration used</w:t>
                </w:r>
              </w:p>
            </w:sdtContent>
          </w:sdt>
        </w:tc>
      </w:tr>
      <w:tr w:rsidR="00BE5A9D" w14:paraId="4D3271BF" w14:textId="77777777" w:rsidTr="00DB61D4">
        <w:trPr>
          <w:trHeight w:val="345"/>
        </w:trPr>
        <w:tc>
          <w:tcPr>
            <w:tcW w:w="450" w:type="dxa"/>
            <w:vMerge/>
            <w:tcBorders>
              <w:left w:val="thickThinSmallGap" w:sz="24" w:space="0" w:color="auto"/>
            </w:tcBorders>
            <w:shd w:val="clear" w:color="auto" w:fill="auto"/>
          </w:tcPr>
          <w:p w14:paraId="323752A2" w14:textId="77777777" w:rsidR="00BE5A9D" w:rsidRPr="00C379A2" w:rsidRDefault="00BE5A9D" w:rsidP="00DB61D4">
            <w:pPr>
              <w:spacing w:after="0" w:line="240" w:lineRule="auto"/>
              <w:rPr>
                <w:b/>
                <w:sz w:val="28"/>
                <w:szCs w:val="28"/>
              </w:rPr>
            </w:pPr>
          </w:p>
        </w:tc>
        <w:tc>
          <w:tcPr>
            <w:tcW w:w="1350" w:type="dxa"/>
            <w:vMerge/>
            <w:shd w:val="clear" w:color="auto" w:fill="auto"/>
            <w:vAlign w:val="center"/>
          </w:tcPr>
          <w:p w14:paraId="0F69DAE2" w14:textId="77777777" w:rsidR="00BE5A9D" w:rsidRDefault="00BE5A9D" w:rsidP="00DB61D4">
            <w:pPr>
              <w:spacing w:after="0" w:line="240" w:lineRule="auto"/>
              <w:jc w:val="center"/>
              <w:rPr>
                <w:b/>
                <w:sz w:val="24"/>
                <w:szCs w:val="24"/>
              </w:rPr>
            </w:pPr>
          </w:p>
        </w:tc>
        <w:tc>
          <w:tcPr>
            <w:tcW w:w="2745" w:type="dxa"/>
            <w:tcBorders>
              <w:top w:val="dotted" w:sz="4" w:space="0" w:color="A6A6A6" w:themeColor="background1" w:themeShade="A6"/>
              <w:bottom w:val="dotted" w:sz="4" w:space="0" w:color="A6A6A6" w:themeColor="background1" w:themeShade="A6"/>
              <w:right w:val="single" w:sz="4" w:space="0" w:color="auto"/>
            </w:tcBorders>
            <w:shd w:val="clear" w:color="auto" w:fill="auto"/>
            <w:vAlign w:val="center"/>
          </w:tcPr>
          <w:p w14:paraId="6AFED542" w14:textId="77777777" w:rsidR="00BE5A9D" w:rsidRDefault="00BE5A9D" w:rsidP="00DB61D4">
            <w:pPr>
              <w:spacing w:after="0" w:line="240" w:lineRule="auto"/>
              <w:jc w:val="right"/>
              <w:rPr>
                <w:rFonts w:asciiTheme="minorHAnsi" w:hAnsiTheme="minorHAnsi" w:cstheme="minorHAnsi"/>
              </w:rPr>
            </w:pPr>
            <w:r>
              <w:rPr>
                <w:rFonts w:asciiTheme="minorHAnsi" w:hAnsiTheme="minorHAnsi" w:cstheme="minorHAnsi"/>
              </w:rPr>
              <w:t>Required PPE</w:t>
            </w:r>
          </w:p>
        </w:tc>
        <w:tc>
          <w:tcPr>
            <w:tcW w:w="6345" w:type="dxa"/>
            <w:gridSpan w:val="5"/>
            <w:tcBorders>
              <w:top w:val="dotted" w:sz="4" w:space="0" w:color="A6A6A6" w:themeColor="background1" w:themeShade="A6"/>
              <w:left w:val="single" w:sz="4" w:space="0" w:color="auto"/>
              <w:bottom w:val="dotted" w:sz="4" w:space="0" w:color="A6A6A6" w:themeColor="background1" w:themeShade="A6"/>
              <w:right w:val="thinThickSmallGap" w:sz="24" w:space="0" w:color="auto"/>
            </w:tcBorders>
            <w:shd w:val="clear" w:color="auto" w:fill="auto"/>
            <w:vAlign w:val="center"/>
          </w:tcPr>
          <w:p w14:paraId="4D4837EB" w14:textId="15A435E9" w:rsidR="00BE5A9D" w:rsidRPr="009C128D" w:rsidRDefault="00BE5A9D" w:rsidP="00DB61D4">
            <w:pPr>
              <w:spacing w:after="0" w:line="240" w:lineRule="auto"/>
              <w:rPr>
                <w:rFonts w:asciiTheme="minorHAnsi" w:hAnsiTheme="minorHAnsi" w:cstheme="minorHAnsi"/>
                <w:b/>
              </w:rPr>
            </w:pPr>
            <w:r w:rsidRPr="009C128D">
              <w:rPr>
                <w:rFonts w:asciiTheme="minorHAnsi" w:hAnsiTheme="minorHAnsi" w:cstheme="minorHAnsi"/>
                <w:b/>
              </w:rPr>
              <w:t xml:space="preserve">For </w:t>
            </w:r>
            <w:r>
              <w:rPr>
                <w:rFonts w:asciiTheme="minorHAnsi" w:hAnsiTheme="minorHAnsi" w:cstheme="minorHAnsi"/>
                <w:b/>
              </w:rPr>
              <w:t>pipetting and other tasks with low risk of skin contact or splash:</w:t>
            </w:r>
          </w:p>
          <w:p w14:paraId="6695FE6C" w14:textId="55BF9A74" w:rsidR="00BE5A9D" w:rsidRPr="007B1891" w:rsidRDefault="008E36AF" w:rsidP="00DB61D4">
            <w:pPr>
              <w:spacing w:after="0" w:line="240" w:lineRule="auto"/>
              <w:rPr>
                <w:rFonts w:asciiTheme="minorHAnsi" w:hAnsiTheme="minorHAnsi" w:cstheme="minorHAnsi"/>
                <w:color w:val="2E74B5" w:themeColor="accent1" w:themeShade="BF"/>
              </w:rPr>
            </w:pPr>
            <w:sdt>
              <w:sdtPr>
                <w:rPr>
                  <w:rFonts w:asciiTheme="minorHAnsi" w:hAnsiTheme="minorHAnsi" w:cstheme="minorHAnsi"/>
                </w:rPr>
                <w:id w:val="-1755203565"/>
                <w14:checkbox>
                  <w14:checked w14:val="1"/>
                  <w14:checkedState w14:val="2612" w14:font="MS Gothic"/>
                  <w14:uncheckedState w14:val="2610" w14:font="MS Gothic"/>
                </w14:checkbox>
              </w:sdtPr>
              <w:sdtEndPr/>
              <w:sdtContent>
                <w:r w:rsidR="00BE5A9D">
                  <w:rPr>
                    <w:rFonts w:ascii="MS Gothic" w:eastAsia="MS Gothic" w:hAnsi="MS Gothic" w:cstheme="minorHAnsi" w:hint="eastAsia"/>
                  </w:rPr>
                  <w:t>☒</w:t>
                </w:r>
              </w:sdtContent>
            </w:sdt>
            <w:r w:rsidR="00BE5A9D">
              <w:rPr>
                <w:rFonts w:asciiTheme="minorHAnsi" w:hAnsiTheme="minorHAnsi" w:cstheme="minorHAnsi"/>
              </w:rPr>
              <w:t xml:space="preserve"> Standard Lab Coat</w:t>
            </w:r>
          </w:p>
          <w:p w14:paraId="060FEC5D" w14:textId="42C41D78" w:rsidR="00BE5A9D" w:rsidRDefault="008E36AF" w:rsidP="00DB61D4">
            <w:pPr>
              <w:spacing w:after="0" w:line="240" w:lineRule="auto"/>
              <w:rPr>
                <w:rFonts w:asciiTheme="minorHAnsi" w:hAnsiTheme="minorHAnsi" w:cstheme="minorHAnsi"/>
              </w:rPr>
            </w:pPr>
            <w:sdt>
              <w:sdtPr>
                <w:rPr>
                  <w:rFonts w:asciiTheme="minorHAnsi" w:hAnsiTheme="minorHAnsi" w:cstheme="minorHAnsi"/>
                </w:rPr>
                <w:id w:val="423315091"/>
                <w14:checkbox>
                  <w14:checked w14:val="1"/>
                  <w14:checkedState w14:val="2612" w14:font="MS Gothic"/>
                  <w14:uncheckedState w14:val="2610" w14:font="MS Gothic"/>
                </w14:checkbox>
              </w:sdtPr>
              <w:sdtEndPr/>
              <w:sdtContent>
                <w:r w:rsidR="00BE5A9D">
                  <w:rPr>
                    <w:rFonts w:ascii="MS Gothic" w:eastAsia="MS Gothic" w:hAnsi="MS Gothic" w:cstheme="minorHAnsi" w:hint="eastAsia"/>
                  </w:rPr>
                  <w:t>☒</w:t>
                </w:r>
              </w:sdtContent>
            </w:sdt>
            <w:r w:rsidR="00BE5A9D">
              <w:rPr>
                <w:rFonts w:asciiTheme="minorHAnsi" w:hAnsiTheme="minorHAnsi" w:cstheme="minorHAnsi"/>
              </w:rPr>
              <w:t xml:space="preserve"> Chemical Safety Glasses</w:t>
            </w:r>
            <w:r w:rsidR="00BE5A9D">
              <w:rPr>
                <w:rFonts w:asciiTheme="minorHAnsi" w:hAnsiTheme="minorHAnsi" w:cstheme="minorHAnsi"/>
              </w:rPr>
              <w:br/>
            </w:r>
            <w:sdt>
              <w:sdtPr>
                <w:rPr>
                  <w:rFonts w:asciiTheme="minorHAnsi" w:hAnsiTheme="minorHAnsi" w:cstheme="minorHAnsi"/>
                </w:rPr>
                <w:id w:val="-1559318542"/>
                <w14:checkbox>
                  <w14:checked w14:val="1"/>
                  <w14:checkedState w14:val="2612" w14:font="MS Gothic"/>
                  <w14:uncheckedState w14:val="2610" w14:font="MS Gothic"/>
                </w14:checkbox>
              </w:sdtPr>
              <w:sdtEndPr/>
              <w:sdtContent>
                <w:r w:rsidR="00BE5A9D">
                  <w:rPr>
                    <w:rFonts w:ascii="MS Gothic" w:eastAsia="MS Gothic" w:hAnsi="MS Gothic" w:cstheme="minorHAnsi" w:hint="eastAsia"/>
                  </w:rPr>
                  <w:t>☒</w:t>
                </w:r>
              </w:sdtContent>
            </w:sdt>
            <w:r w:rsidR="00BE5A9D">
              <w:rPr>
                <w:rFonts w:asciiTheme="minorHAnsi" w:hAnsiTheme="minorHAnsi" w:cstheme="minorHAnsi"/>
              </w:rPr>
              <w:t xml:space="preserve"> 2</w:t>
            </w:r>
            <w:r w:rsidR="00BE5A9D" w:rsidRPr="002F1BB1">
              <w:rPr>
                <w:rFonts w:asciiTheme="minorHAnsi" w:hAnsiTheme="minorHAnsi" w:cstheme="minorHAnsi"/>
              </w:rPr>
              <w:t xml:space="preserve"> pair of </w:t>
            </w:r>
            <w:r w:rsidR="00BE5A9D">
              <w:rPr>
                <w:rFonts w:asciiTheme="minorHAnsi" w:hAnsiTheme="minorHAnsi" w:cstheme="minorHAnsi"/>
              </w:rPr>
              <w:t>≥</w:t>
            </w:r>
            <w:r w:rsidR="00BE5A9D" w:rsidRPr="002F1BB1">
              <w:rPr>
                <w:rFonts w:asciiTheme="minorHAnsi" w:hAnsiTheme="minorHAnsi" w:cstheme="minorHAnsi"/>
              </w:rPr>
              <w:t>4</w:t>
            </w:r>
            <w:r w:rsidR="00BE5A9D">
              <w:rPr>
                <w:rFonts w:asciiTheme="minorHAnsi" w:hAnsiTheme="minorHAnsi" w:cstheme="minorHAnsi"/>
              </w:rPr>
              <w:t xml:space="preserve"> mil Nitrile gloves (double gloved)</w:t>
            </w:r>
          </w:p>
          <w:p w14:paraId="50705EFA" w14:textId="2420E1A2" w:rsidR="00BE5A9D" w:rsidRPr="00734C0C" w:rsidRDefault="00BE5A9D" w:rsidP="00DB61D4">
            <w:pPr>
              <w:spacing w:after="0" w:line="240" w:lineRule="auto"/>
              <w:rPr>
                <w:rFonts w:asciiTheme="minorHAnsi" w:hAnsiTheme="minorHAnsi" w:cstheme="minorHAnsi"/>
                <w:b/>
                <w:bCs/>
              </w:rPr>
            </w:pPr>
            <w:r w:rsidRPr="00734C0C">
              <w:rPr>
                <w:rFonts w:asciiTheme="minorHAnsi" w:hAnsiTheme="minorHAnsi" w:cstheme="minorHAnsi"/>
                <w:b/>
                <w:bCs/>
              </w:rPr>
              <w:t xml:space="preserve">For risk of skin contact to hands: </w:t>
            </w:r>
          </w:p>
          <w:p w14:paraId="77094975" w14:textId="5F0DF41E" w:rsidR="00BE5A9D" w:rsidRPr="00DE4672" w:rsidRDefault="008E36AF" w:rsidP="00DB61D4">
            <w:pPr>
              <w:spacing w:after="0" w:line="240" w:lineRule="auto"/>
              <w:rPr>
                <w:rFonts w:asciiTheme="minorHAnsi" w:hAnsiTheme="minorHAnsi" w:cstheme="minorHAnsi"/>
              </w:rPr>
            </w:pPr>
            <w:sdt>
              <w:sdtPr>
                <w:rPr>
                  <w:rFonts w:asciiTheme="minorHAnsi" w:hAnsiTheme="minorHAnsi" w:cstheme="minorHAnsi"/>
                </w:rPr>
                <w:id w:val="103927895"/>
                <w14:checkbox>
                  <w14:checked w14:val="0"/>
                  <w14:checkedState w14:val="2612" w14:font="MS Gothic"/>
                  <w14:uncheckedState w14:val="2610" w14:font="MS Gothic"/>
                </w14:checkbox>
              </w:sdtPr>
              <w:sdtEndPr/>
              <w:sdtContent>
                <w:r w:rsidR="00BE5A9D">
                  <w:rPr>
                    <w:rFonts w:ascii="MS Gothic" w:eastAsia="MS Gothic" w:hAnsi="MS Gothic" w:cstheme="minorHAnsi" w:hint="eastAsia"/>
                  </w:rPr>
                  <w:t>☐</w:t>
                </w:r>
              </w:sdtContent>
            </w:sdt>
            <w:r w:rsidR="00BE5A9D">
              <w:rPr>
                <w:rFonts w:asciiTheme="minorHAnsi" w:hAnsiTheme="minorHAnsi" w:cstheme="minorHAnsi"/>
              </w:rPr>
              <w:t xml:space="preserve"> </w:t>
            </w:r>
            <w:hyperlink r:id="rId33" w:history="1">
              <w:r w:rsidR="00BE5A9D" w:rsidRPr="00B237B3">
                <w:rPr>
                  <w:rStyle w:val="Hyperlink"/>
                </w:rPr>
                <w:t>Silver Shield</w:t>
              </w:r>
              <w:r w:rsidR="00BE5A9D" w:rsidRPr="00553536">
                <w:rPr>
                  <w:rStyle w:val="Hyperlink"/>
                  <w:rFonts w:asciiTheme="minorHAnsi" w:hAnsiTheme="minorHAnsi" w:cstheme="minorHAnsi"/>
                </w:rPr>
                <w:t xml:space="preserve"> gloves</w:t>
              </w:r>
            </w:hyperlink>
            <w:r w:rsidR="00BE5A9D">
              <w:rPr>
                <w:rFonts w:asciiTheme="minorHAnsi" w:hAnsiTheme="minorHAnsi" w:cstheme="minorHAnsi"/>
              </w:rPr>
              <w:t xml:space="preserve"> (inner glove) </w:t>
            </w:r>
            <w:r w:rsidR="00BE5A9D">
              <w:rPr>
                <w:rFonts w:asciiTheme="minorHAnsi" w:hAnsiTheme="minorHAnsi" w:cstheme="minorHAnsi"/>
              </w:rPr>
              <w:br/>
            </w:r>
            <w:sdt>
              <w:sdtPr>
                <w:rPr>
                  <w:rFonts w:asciiTheme="minorHAnsi" w:hAnsiTheme="minorHAnsi" w:cstheme="minorHAnsi"/>
                </w:rPr>
                <w:id w:val="-172729595"/>
                <w14:checkbox>
                  <w14:checked w14:val="0"/>
                  <w14:checkedState w14:val="2612" w14:font="MS Gothic"/>
                  <w14:uncheckedState w14:val="2610" w14:font="MS Gothic"/>
                </w14:checkbox>
              </w:sdtPr>
              <w:sdtEndPr/>
              <w:sdtContent>
                <w:r w:rsidR="00BE5A9D">
                  <w:rPr>
                    <w:rFonts w:ascii="MS Gothic" w:eastAsia="MS Gothic" w:hAnsi="MS Gothic" w:cstheme="minorHAnsi" w:hint="eastAsia"/>
                  </w:rPr>
                  <w:t>☐</w:t>
                </w:r>
              </w:sdtContent>
            </w:sdt>
            <w:r w:rsidR="00BE5A9D">
              <w:rPr>
                <w:rFonts w:asciiTheme="minorHAnsi" w:hAnsiTheme="minorHAnsi" w:cstheme="minorHAnsi"/>
              </w:rPr>
              <w:t xml:space="preserve"> </w:t>
            </w:r>
            <w:r w:rsidR="00BE5A9D" w:rsidRPr="002F1BB1">
              <w:rPr>
                <w:rFonts w:asciiTheme="minorHAnsi" w:hAnsiTheme="minorHAnsi" w:cstheme="minorHAnsi"/>
              </w:rPr>
              <w:t xml:space="preserve">1 pair of </w:t>
            </w:r>
            <w:r w:rsidR="00BE5A9D">
              <w:rPr>
                <w:rFonts w:asciiTheme="minorHAnsi" w:hAnsiTheme="minorHAnsi" w:cstheme="minorHAnsi"/>
              </w:rPr>
              <w:t>≥</w:t>
            </w:r>
            <w:r w:rsidR="00BE5A9D" w:rsidRPr="002F1BB1">
              <w:rPr>
                <w:rFonts w:asciiTheme="minorHAnsi" w:hAnsiTheme="minorHAnsi" w:cstheme="minorHAnsi"/>
              </w:rPr>
              <w:t>4</w:t>
            </w:r>
            <w:r w:rsidR="00BE5A9D">
              <w:rPr>
                <w:rFonts w:asciiTheme="minorHAnsi" w:hAnsiTheme="minorHAnsi" w:cstheme="minorHAnsi"/>
              </w:rPr>
              <w:t xml:space="preserve"> mil Nitrile gloves (outer glove)</w:t>
            </w:r>
          </w:p>
          <w:p w14:paraId="2DE334E4" w14:textId="50C2A76F" w:rsidR="00BE5A9D" w:rsidRPr="00255B7F" w:rsidRDefault="00BE5A9D" w:rsidP="00DB61D4">
            <w:pPr>
              <w:spacing w:after="0" w:line="240" w:lineRule="auto"/>
              <w:rPr>
                <w:rFonts w:asciiTheme="minorHAnsi" w:hAnsiTheme="minorHAnsi" w:cstheme="minorHAnsi"/>
                <w:b/>
              </w:rPr>
            </w:pPr>
            <w:r w:rsidRPr="009C128D">
              <w:rPr>
                <w:rFonts w:asciiTheme="minorHAnsi" w:hAnsiTheme="minorHAnsi" w:cstheme="minorHAnsi"/>
                <w:b/>
              </w:rPr>
              <w:t xml:space="preserve">For working with amounts </w:t>
            </w:r>
            <w:r w:rsidRPr="00105992">
              <w:rPr>
                <w:rFonts w:asciiTheme="minorHAnsi" w:hAnsiTheme="minorHAnsi" w:cstheme="minorHAnsi"/>
                <w:b/>
              </w:rPr>
              <w:t xml:space="preserve">≥ </w:t>
            </w:r>
            <w:r>
              <w:rPr>
                <w:rFonts w:asciiTheme="minorHAnsi" w:hAnsiTheme="minorHAnsi" w:cstheme="minorHAnsi"/>
                <w:b/>
              </w:rPr>
              <w:t>3</w:t>
            </w:r>
            <w:r w:rsidRPr="00105992">
              <w:rPr>
                <w:rFonts w:asciiTheme="minorHAnsi" w:hAnsiTheme="minorHAnsi" w:cstheme="minorHAnsi"/>
                <w:b/>
              </w:rPr>
              <w:t>00 mL</w:t>
            </w:r>
            <w:r w:rsidRPr="009C128D">
              <w:rPr>
                <w:rFonts w:asciiTheme="minorHAnsi" w:hAnsiTheme="minorHAnsi" w:cstheme="minorHAnsi"/>
                <w:b/>
              </w:rPr>
              <w:t>:</w:t>
            </w:r>
          </w:p>
          <w:p w14:paraId="0070D437" w14:textId="5FC3FE92" w:rsidR="00BE5A9D" w:rsidRDefault="008E36AF" w:rsidP="00DB61D4">
            <w:pPr>
              <w:spacing w:after="0" w:line="240" w:lineRule="auto"/>
              <w:rPr>
                <w:rFonts w:asciiTheme="minorHAnsi" w:hAnsiTheme="minorHAnsi" w:cstheme="minorHAnsi"/>
                <w:color w:val="2E74B5" w:themeColor="accent1" w:themeShade="BF"/>
              </w:rPr>
            </w:pPr>
            <w:sdt>
              <w:sdtPr>
                <w:rPr>
                  <w:rFonts w:asciiTheme="minorHAnsi" w:hAnsiTheme="minorHAnsi" w:cstheme="minorHAnsi"/>
                </w:rPr>
                <w:id w:val="-1262687667"/>
                <w14:checkbox>
                  <w14:checked w14:val="0"/>
                  <w14:checkedState w14:val="2612" w14:font="MS Gothic"/>
                  <w14:uncheckedState w14:val="2610" w14:font="MS Gothic"/>
                </w14:checkbox>
              </w:sdtPr>
              <w:sdtEndPr/>
              <w:sdtContent>
                <w:r w:rsidR="00BE5A9D">
                  <w:rPr>
                    <w:rFonts w:ascii="MS Gothic" w:eastAsia="MS Gothic" w:hAnsi="MS Gothic" w:cstheme="minorHAnsi" w:hint="eastAsia"/>
                  </w:rPr>
                  <w:t>☐</w:t>
                </w:r>
              </w:sdtContent>
            </w:sdt>
            <w:r w:rsidR="00BE5A9D">
              <w:rPr>
                <w:rFonts w:asciiTheme="minorHAnsi" w:hAnsiTheme="minorHAnsi" w:cstheme="minorHAnsi"/>
              </w:rPr>
              <w:t xml:space="preserve"> Chemical Splash Goggles</w:t>
            </w:r>
          </w:p>
          <w:p w14:paraId="0389FD1A" w14:textId="082CAA2C" w:rsidR="00BE5A9D" w:rsidRPr="00E32C43" w:rsidRDefault="008E36AF" w:rsidP="00DB61D4">
            <w:pPr>
              <w:spacing w:after="0" w:line="240" w:lineRule="auto"/>
              <w:rPr>
                <w:rFonts w:asciiTheme="minorHAnsi" w:hAnsiTheme="minorHAnsi" w:cstheme="minorHAnsi"/>
                <w:color w:val="2E74B5" w:themeColor="accent1" w:themeShade="BF"/>
              </w:rPr>
            </w:pPr>
            <w:sdt>
              <w:sdtPr>
                <w:rPr>
                  <w:rFonts w:asciiTheme="minorHAnsi" w:hAnsiTheme="minorHAnsi" w:cstheme="minorHAnsi"/>
                </w:rPr>
                <w:id w:val="-1343931292"/>
                <w14:checkbox>
                  <w14:checked w14:val="0"/>
                  <w14:checkedState w14:val="2612" w14:font="MS Gothic"/>
                  <w14:uncheckedState w14:val="2610" w14:font="MS Gothic"/>
                </w14:checkbox>
              </w:sdtPr>
              <w:sdtEndPr/>
              <w:sdtContent>
                <w:r w:rsidR="00BE5A9D">
                  <w:rPr>
                    <w:rFonts w:ascii="MS Gothic" w:eastAsia="MS Gothic" w:hAnsi="MS Gothic" w:cstheme="minorHAnsi" w:hint="eastAsia"/>
                  </w:rPr>
                  <w:t>☐</w:t>
                </w:r>
              </w:sdtContent>
            </w:sdt>
            <w:r w:rsidR="00BE5A9D">
              <w:rPr>
                <w:rFonts w:asciiTheme="minorHAnsi" w:hAnsiTheme="minorHAnsi" w:cstheme="minorHAnsi"/>
              </w:rPr>
              <w:t xml:space="preserve"> Face shield</w:t>
            </w:r>
          </w:p>
          <w:p w14:paraId="5FBF8DFC" w14:textId="3488FC3A" w:rsidR="00BE5A9D" w:rsidRPr="00B02714" w:rsidRDefault="008E36AF" w:rsidP="00DB61D4">
            <w:pPr>
              <w:spacing w:after="0" w:line="240" w:lineRule="auto"/>
              <w:rPr>
                <w:rFonts w:asciiTheme="minorHAnsi" w:hAnsiTheme="minorHAnsi" w:cstheme="minorHAnsi"/>
                <w:color w:val="2E74B5" w:themeColor="accent1" w:themeShade="BF"/>
              </w:rPr>
            </w:pPr>
            <w:sdt>
              <w:sdtPr>
                <w:rPr>
                  <w:rFonts w:asciiTheme="minorHAnsi" w:hAnsiTheme="minorHAnsi" w:cstheme="minorHAnsi"/>
                </w:rPr>
                <w:id w:val="1362101837"/>
                <w14:checkbox>
                  <w14:checked w14:val="0"/>
                  <w14:checkedState w14:val="2612" w14:font="MS Gothic"/>
                  <w14:uncheckedState w14:val="2610" w14:font="MS Gothic"/>
                </w14:checkbox>
              </w:sdtPr>
              <w:sdtEndPr/>
              <w:sdtContent>
                <w:r w:rsidR="00BE5A9D">
                  <w:rPr>
                    <w:rFonts w:ascii="MS Gothic" w:eastAsia="MS Gothic" w:hAnsi="MS Gothic" w:cstheme="minorHAnsi" w:hint="eastAsia"/>
                  </w:rPr>
                  <w:t>☐</w:t>
                </w:r>
              </w:sdtContent>
            </w:sdt>
            <w:r w:rsidR="00BE5A9D">
              <w:rPr>
                <w:rFonts w:asciiTheme="minorHAnsi" w:hAnsiTheme="minorHAnsi" w:cstheme="minorHAnsi"/>
              </w:rPr>
              <w:t xml:space="preserve"> </w:t>
            </w:r>
            <w:hyperlink r:id="rId34" w:history="1">
              <w:r w:rsidR="00BE5A9D" w:rsidRPr="00553536">
                <w:rPr>
                  <w:rStyle w:val="Hyperlink"/>
                  <w:rFonts w:asciiTheme="minorHAnsi" w:hAnsiTheme="minorHAnsi" w:cstheme="minorHAnsi"/>
                </w:rPr>
                <w:t>Silver Shield chemically-resistant sleeves</w:t>
              </w:r>
            </w:hyperlink>
          </w:p>
          <w:p w14:paraId="52B6E315" w14:textId="24E677E7" w:rsidR="00BE5A9D" w:rsidRPr="00734C0C" w:rsidRDefault="008E36AF" w:rsidP="00DB61D4">
            <w:pPr>
              <w:spacing w:after="0" w:line="240" w:lineRule="auto"/>
            </w:pPr>
            <w:sdt>
              <w:sdtPr>
                <w:rPr>
                  <w:rFonts w:asciiTheme="minorHAnsi" w:hAnsiTheme="minorHAnsi" w:cstheme="minorHAnsi"/>
                </w:rPr>
                <w:id w:val="-1625845263"/>
                <w14:checkbox>
                  <w14:checked w14:val="0"/>
                  <w14:checkedState w14:val="2612" w14:font="MS Gothic"/>
                  <w14:uncheckedState w14:val="2610" w14:font="MS Gothic"/>
                </w14:checkbox>
              </w:sdtPr>
              <w:sdtEndPr/>
              <w:sdtContent>
                <w:r w:rsidR="00BE5A9D">
                  <w:rPr>
                    <w:rFonts w:ascii="MS Gothic" w:eastAsia="MS Gothic" w:hAnsi="MS Gothic" w:cstheme="minorHAnsi" w:hint="eastAsia"/>
                  </w:rPr>
                  <w:t>☐</w:t>
                </w:r>
              </w:sdtContent>
            </w:sdt>
            <w:r w:rsidR="00BE5A9D">
              <w:rPr>
                <w:rFonts w:asciiTheme="minorHAnsi" w:hAnsiTheme="minorHAnsi" w:cstheme="minorHAnsi"/>
              </w:rPr>
              <w:t xml:space="preserve"> </w:t>
            </w:r>
            <w:hyperlink r:id="rId35" w:history="1">
              <w:r w:rsidR="00BE5A9D" w:rsidRPr="00553536">
                <w:rPr>
                  <w:rStyle w:val="Hyperlink"/>
                  <w:rFonts w:asciiTheme="minorHAnsi" w:hAnsiTheme="minorHAnsi" w:cstheme="minorHAnsi"/>
                </w:rPr>
                <w:t>Silver Shield chemically impervious apron</w:t>
              </w:r>
            </w:hyperlink>
          </w:p>
        </w:tc>
      </w:tr>
      <w:tr w:rsidR="00BE5A9D" w14:paraId="2C2A1B52" w14:textId="77777777" w:rsidTr="00DB61D4">
        <w:trPr>
          <w:trHeight w:val="345"/>
        </w:trPr>
        <w:tc>
          <w:tcPr>
            <w:tcW w:w="450" w:type="dxa"/>
            <w:vMerge/>
            <w:tcBorders>
              <w:left w:val="thickThinSmallGap" w:sz="24" w:space="0" w:color="auto"/>
            </w:tcBorders>
            <w:shd w:val="clear" w:color="auto" w:fill="auto"/>
          </w:tcPr>
          <w:p w14:paraId="2342936A" w14:textId="77777777" w:rsidR="00BE5A9D" w:rsidRPr="00C379A2" w:rsidRDefault="00BE5A9D" w:rsidP="00DB61D4">
            <w:pPr>
              <w:spacing w:after="0" w:line="240" w:lineRule="auto"/>
              <w:rPr>
                <w:b/>
                <w:sz w:val="28"/>
                <w:szCs w:val="28"/>
              </w:rPr>
            </w:pPr>
          </w:p>
        </w:tc>
        <w:tc>
          <w:tcPr>
            <w:tcW w:w="1350" w:type="dxa"/>
            <w:vMerge/>
            <w:shd w:val="clear" w:color="auto" w:fill="auto"/>
            <w:vAlign w:val="center"/>
          </w:tcPr>
          <w:p w14:paraId="4C1E19FB" w14:textId="77777777" w:rsidR="00BE5A9D" w:rsidRDefault="00BE5A9D" w:rsidP="00DB61D4">
            <w:pPr>
              <w:spacing w:after="0" w:line="240" w:lineRule="auto"/>
              <w:jc w:val="center"/>
              <w:rPr>
                <w:b/>
                <w:sz w:val="24"/>
                <w:szCs w:val="24"/>
              </w:rPr>
            </w:pPr>
          </w:p>
        </w:tc>
        <w:tc>
          <w:tcPr>
            <w:tcW w:w="2745" w:type="dxa"/>
            <w:tcBorders>
              <w:top w:val="dotted" w:sz="4" w:space="0" w:color="A6A6A6" w:themeColor="background1" w:themeShade="A6"/>
              <w:bottom w:val="dotted" w:sz="4" w:space="0" w:color="A6A6A6" w:themeColor="background1" w:themeShade="A6"/>
              <w:right w:val="single" w:sz="4" w:space="0" w:color="auto"/>
            </w:tcBorders>
            <w:shd w:val="clear" w:color="auto" w:fill="auto"/>
            <w:vAlign w:val="center"/>
          </w:tcPr>
          <w:p w14:paraId="39D78F2C" w14:textId="77777777" w:rsidR="00BE5A9D" w:rsidRDefault="00BE5A9D" w:rsidP="00DB61D4">
            <w:pPr>
              <w:spacing w:after="0" w:line="240" w:lineRule="auto"/>
              <w:jc w:val="right"/>
              <w:rPr>
                <w:rFonts w:asciiTheme="minorHAnsi" w:hAnsiTheme="minorHAnsi" w:cstheme="minorHAnsi"/>
              </w:rPr>
            </w:pPr>
            <w:r>
              <w:rPr>
                <w:rFonts w:asciiTheme="minorHAnsi" w:hAnsiTheme="minorHAnsi" w:cstheme="minorHAnsi"/>
              </w:rPr>
              <w:t>PPE Storage Locations for spill clean-up or work area decontamination</w:t>
            </w:r>
          </w:p>
        </w:tc>
        <w:tc>
          <w:tcPr>
            <w:tcW w:w="6345" w:type="dxa"/>
            <w:gridSpan w:val="5"/>
            <w:tcBorders>
              <w:top w:val="dotted" w:sz="4" w:space="0" w:color="A6A6A6" w:themeColor="background1" w:themeShade="A6"/>
              <w:left w:val="single" w:sz="4" w:space="0" w:color="auto"/>
              <w:bottom w:val="dotted" w:sz="4" w:space="0" w:color="A6A6A6" w:themeColor="background1" w:themeShade="A6"/>
              <w:right w:val="thinThickSmallGap" w:sz="24" w:space="0" w:color="auto"/>
            </w:tcBorders>
            <w:shd w:val="clear" w:color="auto" w:fill="auto"/>
            <w:vAlign w:val="center"/>
          </w:tcPr>
          <w:p w14:paraId="4F822680" w14:textId="6D903D47" w:rsidR="00BE5A9D" w:rsidRDefault="008E36AF" w:rsidP="00DB61D4">
            <w:pPr>
              <w:spacing w:after="0" w:line="240" w:lineRule="auto"/>
              <w:rPr>
                <w:rFonts w:asciiTheme="minorHAnsi" w:hAnsiTheme="minorHAnsi" w:cstheme="minorHAnsi"/>
              </w:rPr>
            </w:pPr>
            <w:sdt>
              <w:sdtPr>
                <w:rPr>
                  <w:rFonts w:asciiTheme="minorHAnsi" w:hAnsiTheme="minorHAnsi" w:cstheme="minorHAnsi"/>
                </w:rPr>
                <w:id w:val="-1642648009"/>
                <w14:checkbox>
                  <w14:checked w14:val="1"/>
                  <w14:checkedState w14:val="2612" w14:font="MS Gothic"/>
                  <w14:uncheckedState w14:val="2610" w14:font="MS Gothic"/>
                </w14:checkbox>
              </w:sdtPr>
              <w:sdtEndPr/>
              <w:sdtContent>
                <w:r w:rsidR="00BE5A9D">
                  <w:rPr>
                    <w:rFonts w:ascii="MS Gothic" w:eastAsia="MS Gothic" w:hAnsi="MS Gothic" w:cstheme="minorHAnsi" w:hint="eastAsia"/>
                  </w:rPr>
                  <w:t>☒</w:t>
                </w:r>
              </w:sdtContent>
            </w:sdt>
            <w:r w:rsidR="00BE5A9D">
              <w:rPr>
                <w:rFonts w:asciiTheme="minorHAnsi" w:hAnsiTheme="minorHAnsi" w:cstheme="minorHAnsi"/>
              </w:rPr>
              <w:t xml:space="preserve"> </w:t>
            </w:r>
            <w:hyperlink r:id="rId36" w:history="1">
              <w:r w:rsidR="00BE5A9D" w:rsidRPr="009C128D">
                <w:rPr>
                  <w:rStyle w:val="Hyperlink"/>
                </w:rPr>
                <w:t>Silver Shield</w:t>
              </w:r>
              <w:r w:rsidR="00BE5A9D" w:rsidRPr="00553536">
                <w:rPr>
                  <w:rStyle w:val="Hyperlink"/>
                  <w:rFonts w:asciiTheme="minorHAnsi" w:hAnsiTheme="minorHAnsi" w:cstheme="minorHAnsi"/>
                </w:rPr>
                <w:t xml:space="preserve"> gloves</w:t>
              </w:r>
            </w:hyperlink>
            <w:r w:rsidR="00BE5A9D">
              <w:rPr>
                <w:rFonts w:asciiTheme="minorHAnsi" w:hAnsiTheme="minorHAnsi" w:cstheme="minorHAnsi"/>
              </w:rPr>
              <w:t xml:space="preserve"> (inner glove):</w:t>
            </w:r>
            <w:r w:rsidR="00BE5A9D">
              <w:rPr>
                <w:rFonts w:asciiTheme="minorHAnsi" w:hAnsiTheme="minorHAnsi" w:cstheme="minorHAnsi"/>
                <w:color w:val="2E74B5" w:themeColor="accent1" w:themeShade="BF"/>
              </w:rPr>
              <w:t xml:space="preserve"> </w:t>
            </w:r>
            <w:sdt>
              <w:sdtPr>
                <w:rPr>
                  <w:rFonts w:asciiTheme="minorHAnsi" w:hAnsiTheme="minorHAnsi" w:cstheme="minorHAnsi"/>
                  <w:color w:val="2E74B5" w:themeColor="accent1" w:themeShade="BF"/>
                </w:rPr>
                <w:id w:val="984513878"/>
                <w:placeholder>
                  <w:docPart w:val="FBADDB09862C4C0D9B43BAF6C4BDD61A"/>
                </w:placeholder>
                <w:showingPlcHdr/>
                <w:text/>
              </w:sdtPr>
              <w:sdtEndPr/>
              <w:sdtContent>
                <w:r w:rsidR="00BE5A9D">
                  <w:rPr>
                    <w:rStyle w:val="PlaceholderText"/>
                  </w:rPr>
                  <w:t>Location of Silver Shield gloves</w:t>
                </w:r>
              </w:sdtContent>
            </w:sdt>
            <w:r w:rsidR="00BE5A9D">
              <w:rPr>
                <w:rFonts w:asciiTheme="minorHAnsi" w:hAnsiTheme="minorHAnsi" w:cstheme="minorHAnsi"/>
              </w:rPr>
              <w:t xml:space="preserve">  </w:t>
            </w:r>
          </w:p>
          <w:p w14:paraId="1D9C4E6C" w14:textId="355B171D" w:rsidR="00BE5A9D" w:rsidRDefault="008E36AF" w:rsidP="00DB61D4">
            <w:pPr>
              <w:spacing w:after="0" w:line="240" w:lineRule="auto"/>
              <w:rPr>
                <w:rFonts w:asciiTheme="minorHAnsi" w:hAnsiTheme="minorHAnsi" w:cstheme="minorHAnsi"/>
              </w:rPr>
            </w:pPr>
            <w:sdt>
              <w:sdtPr>
                <w:rPr>
                  <w:rFonts w:asciiTheme="minorHAnsi" w:hAnsiTheme="minorHAnsi" w:cstheme="minorHAnsi"/>
                </w:rPr>
                <w:id w:val="1288548626"/>
                <w14:checkbox>
                  <w14:checked w14:val="1"/>
                  <w14:checkedState w14:val="2612" w14:font="MS Gothic"/>
                  <w14:uncheckedState w14:val="2610" w14:font="MS Gothic"/>
                </w14:checkbox>
              </w:sdtPr>
              <w:sdtEndPr/>
              <w:sdtContent>
                <w:r w:rsidR="00BE5A9D">
                  <w:rPr>
                    <w:rFonts w:ascii="MS Gothic" w:eastAsia="MS Gothic" w:hAnsi="MS Gothic" w:cstheme="minorHAnsi" w:hint="eastAsia"/>
                  </w:rPr>
                  <w:t>☒</w:t>
                </w:r>
              </w:sdtContent>
            </w:sdt>
            <w:r w:rsidR="00BE5A9D">
              <w:rPr>
                <w:rStyle w:val="PlaceholderText"/>
              </w:rPr>
              <w:t xml:space="preserve"> </w:t>
            </w:r>
            <w:r w:rsidR="00BE5A9D" w:rsidRPr="002F1BB1">
              <w:rPr>
                <w:rFonts w:asciiTheme="minorHAnsi" w:hAnsiTheme="minorHAnsi" w:cstheme="minorHAnsi"/>
              </w:rPr>
              <w:t xml:space="preserve">1 pair of </w:t>
            </w:r>
            <w:r w:rsidR="00BE5A9D">
              <w:rPr>
                <w:rFonts w:asciiTheme="minorHAnsi" w:hAnsiTheme="minorHAnsi" w:cstheme="minorHAnsi"/>
              </w:rPr>
              <w:t>≥4 mil Nitrile gloves (outer glove):</w:t>
            </w:r>
            <w:r w:rsidR="00BE5A9D">
              <w:rPr>
                <w:rFonts w:asciiTheme="minorHAnsi" w:hAnsiTheme="minorHAnsi" w:cstheme="minorHAnsi"/>
                <w:color w:val="2E74B5" w:themeColor="accent1" w:themeShade="BF"/>
              </w:rPr>
              <w:t xml:space="preserve"> </w:t>
            </w:r>
            <w:sdt>
              <w:sdtPr>
                <w:rPr>
                  <w:rFonts w:asciiTheme="minorHAnsi" w:hAnsiTheme="minorHAnsi" w:cstheme="minorHAnsi"/>
                  <w:color w:val="2E74B5" w:themeColor="accent1" w:themeShade="BF"/>
                </w:rPr>
                <w:id w:val="-73591934"/>
                <w:placeholder>
                  <w:docPart w:val="B2153446DC674A6099D9D37CEFA0453D"/>
                </w:placeholder>
                <w:showingPlcHdr/>
                <w:text/>
              </w:sdtPr>
              <w:sdtEndPr/>
              <w:sdtContent>
                <w:r w:rsidR="00BE5A9D">
                  <w:rPr>
                    <w:rStyle w:val="PlaceholderText"/>
                  </w:rPr>
                  <w:t>Location of gloves</w:t>
                </w:r>
              </w:sdtContent>
            </w:sdt>
            <w:r w:rsidR="00BE5A9D" w:rsidDel="00B73E10">
              <w:rPr>
                <w:rStyle w:val="PlaceholderText"/>
              </w:rPr>
              <w:t xml:space="preserve"> </w:t>
            </w:r>
          </w:p>
          <w:p w14:paraId="10794AFF" w14:textId="0A2719AC" w:rsidR="00BE5A9D" w:rsidRDefault="008E36AF" w:rsidP="00DB61D4">
            <w:pPr>
              <w:spacing w:after="0" w:line="240" w:lineRule="auto"/>
              <w:rPr>
                <w:rFonts w:asciiTheme="minorHAnsi" w:hAnsiTheme="minorHAnsi" w:cstheme="minorHAnsi"/>
                <w:color w:val="2E74B5" w:themeColor="accent1" w:themeShade="BF"/>
              </w:rPr>
            </w:pPr>
            <w:sdt>
              <w:sdtPr>
                <w:rPr>
                  <w:rFonts w:asciiTheme="minorHAnsi" w:hAnsiTheme="minorHAnsi" w:cstheme="minorHAnsi"/>
                </w:rPr>
                <w:id w:val="484895168"/>
                <w14:checkbox>
                  <w14:checked w14:val="0"/>
                  <w14:checkedState w14:val="2612" w14:font="MS Gothic"/>
                  <w14:uncheckedState w14:val="2610" w14:font="MS Gothic"/>
                </w14:checkbox>
              </w:sdtPr>
              <w:sdtEndPr/>
              <w:sdtContent>
                <w:r w:rsidR="00BE5A9D">
                  <w:rPr>
                    <w:rFonts w:ascii="MS Gothic" w:eastAsia="MS Gothic" w:hAnsi="MS Gothic" w:cstheme="minorHAnsi" w:hint="eastAsia"/>
                  </w:rPr>
                  <w:t>☐</w:t>
                </w:r>
              </w:sdtContent>
            </w:sdt>
            <w:r w:rsidR="00BE5A9D">
              <w:rPr>
                <w:rFonts w:asciiTheme="minorHAnsi" w:hAnsiTheme="minorHAnsi" w:cstheme="minorHAnsi"/>
              </w:rPr>
              <w:t xml:space="preserve"> Chemical Splash Goggles</w:t>
            </w:r>
            <w:r w:rsidR="00BE5A9D" w:rsidRPr="00395703">
              <w:rPr>
                <w:rFonts w:asciiTheme="minorHAnsi" w:hAnsiTheme="minorHAnsi" w:cstheme="minorHAnsi"/>
              </w:rPr>
              <w:t>:</w:t>
            </w:r>
            <w:r w:rsidR="00BE5A9D">
              <w:rPr>
                <w:rFonts w:asciiTheme="minorHAnsi" w:hAnsiTheme="minorHAnsi" w:cstheme="minorHAnsi"/>
                <w:color w:val="2E74B5" w:themeColor="accent1" w:themeShade="BF"/>
              </w:rPr>
              <w:t xml:space="preserve"> </w:t>
            </w:r>
            <w:sdt>
              <w:sdtPr>
                <w:rPr>
                  <w:rFonts w:asciiTheme="minorHAnsi" w:hAnsiTheme="minorHAnsi" w:cstheme="minorHAnsi"/>
                  <w:color w:val="2E74B5" w:themeColor="accent1" w:themeShade="BF"/>
                </w:rPr>
                <w:id w:val="-533573948"/>
                <w:placeholder>
                  <w:docPart w:val="570399B7199D4EAAA5AA61EBCDFC0933"/>
                </w:placeholder>
                <w:showingPlcHdr/>
                <w:text/>
              </w:sdtPr>
              <w:sdtEndPr/>
              <w:sdtContent>
                <w:r w:rsidR="00BE5A9D">
                  <w:rPr>
                    <w:rStyle w:val="PlaceholderText"/>
                  </w:rPr>
                  <w:t>Location of splash goggles</w:t>
                </w:r>
              </w:sdtContent>
            </w:sdt>
          </w:p>
          <w:p w14:paraId="183ED03C" w14:textId="5C8E289D" w:rsidR="00BE5A9D" w:rsidRPr="00E32C43" w:rsidRDefault="008E36AF" w:rsidP="00DB61D4">
            <w:pPr>
              <w:spacing w:after="0" w:line="240" w:lineRule="auto"/>
              <w:rPr>
                <w:rFonts w:asciiTheme="minorHAnsi" w:hAnsiTheme="minorHAnsi" w:cstheme="minorHAnsi"/>
                <w:color w:val="2E74B5" w:themeColor="accent1" w:themeShade="BF"/>
              </w:rPr>
            </w:pPr>
            <w:sdt>
              <w:sdtPr>
                <w:rPr>
                  <w:rFonts w:asciiTheme="minorHAnsi" w:hAnsiTheme="minorHAnsi" w:cstheme="minorHAnsi"/>
                </w:rPr>
                <w:id w:val="-119228761"/>
                <w14:checkbox>
                  <w14:checked w14:val="0"/>
                  <w14:checkedState w14:val="2612" w14:font="MS Gothic"/>
                  <w14:uncheckedState w14:val="2610" w14:font="MS Gothic"/>
                </w14:checkbox>
              </w:sdtPr>
              <w:sdtEndPr/>
              <w:sdtContent>
                <w:r w:rsidR="00BE5A9D">
                  <w:rPr>
                    <w:rFonts w:ascii="MS Gothic" w:eastAsia="MS Gothic" w:hAnsi="MS Gothic" w:cstheme="minorHAnsi" w:hint="eastAsia"/>
                  </w:rPr>
                  <w:t>☐</w:t>
                </w:r>
              </w:sdtContent>
            </w:sdt>
            <w:r w:rsidR="00BE5A9D">
              <w:rPr>
                <w:rFonts w:asciiTheme="minorHAnsi" w:hAnsiTheme="minorHAnsi" w:cstheme="minorHAnsi"/>
              </w:rPr>
              <w:t xml:space="preserve"> Face shield</w:t>
            </w:r>
            <w:r w:rsidR="00BE5A9D" w:rsidRPr="00395703">
              <w:rPr>
                <w:rFonts w:asciiTheme="minorHAnsi" w:hAnsiTheme="minorHAnsi" w:cstheme="minorHAnsi"/>
              </w:rPr>
              <w:t>:</w:t>
            </w:r>
            <w:r w:rsidR="00BE5A9D">
              <w:rPr>
                <w:rFonts w:asciiTheme="minorHAnsi" w:hAnsiTheme="minorHAnsi" w:cstheme="minorHAnsi"/>
                <w:color w:val="2E74B5" w:themeColor="accent1" w:themeShade="BF"/>
              </w:rPr>
              <w:t xml:space="preserve"> </w:t>
            </w:r>
            <w:sdt>
              <w:sdtPr>
                <w:rPr>
                  <w:rFonts w:asciiTheme="minorHAnsi" w:hAnsiTheme="minorHAnsi" w:cstheme="minorHAnsi"/>
                  <w:color w:val="2E74B5" w:themeColor="accent1" w:themeShade="BF"/>
                </w:rPr>
                <w:id w:val="2125882623"/>
                <w:placeholder>
                  <w:docPart w:val="A066D66CE89041A5B37B03755322A678"/>
                </w:placeholder>
                <w:showingPlcHdr/>
                <w:text/>
              </w:sdtPr>
              <w:sdtEndPr/>
              <w:sdtContent>
                <w:r w:rsidR="00BE5A9D">
                  <w:rPr>
                    <w:rStyle w:val="PlaceholderText"/>
                  </w:rPr>
                  <w:t>Location of face shield</w:t>
                </w:r>
              </w:sdtContent>
            </w:sdt>
          </w:p>
          <w:p w14:paraId="3CC75F18" w14:textId="54B8F4A3" w:rsidR="00BE5A9D" w:rsidRPr="00B02714" w:rsidRDefault="008E36AF" w:rsidP="00DB61D4">
            <w:pPr>
              <w:spacing w:after="0" w:line="240" w:lineRule="auto"/>
              <w:rPr>
                <w:rFonts w:asciiTheme="minorHAnsi" w:hAnsiTheme="minorHAnsi" w:cstheme="minorHAnsi"/>
                <w:color w:val="2E74B5" w:themeColor="accent1" w:themeShade="BF"/>
              </w:rPr>
            </w:pPr>
            <w:sdt>
              <w:sdtPr>
                <w:rPr>
                  <w:rFonts w:asciiTheme="minorHAnsi" w:hAnsiTheme="minorHAnsi" w:cstheme="minorHAnsi"/>
                </w:rPr>
                <w:id w:val="-2034262590"/>
                <w14:checkbox>
                  <w14:checked w14:val="0"/>
                  <w14:checkedState w14:val="2612" w14:font="MS Gothic"/>
                  <w14:uncheckedState w14:val="2610" w14:font="MS Gothic"/>
                </w14:checkbox>
              </w:sdtPr>
              <w:sdtEndPr/>
              <w:sdtContent>
                <w:r w:rsidR="00BE5A9D">
                  <w:rPr>
                    <w:rFonts w:ascii="MS Gothic" w:eastAsia="MS Gothic" w:hAnsi="MS Gothic" w:cstheme="minorHAnsi" w:hint="eastAsia"/>
                  </w:rPr>
                  <w:t>☐</w:t>
                </w:r>
              </w:sdtContent>
            </w:sdt>
            <w:r w:rsidR="00BE5A9D">
              <w:rPr>
                <w:rFonts w:asciiTheme="minorHAnsi" w:hAnsiTheme="minorHAnsi" w:cstheme="minorHAnsi"/>
              </w:rPr>
              <w:t xml:space="preserve"> </w:t>
            </w:r>
            <w:hyperlink r:id="rId37" w:history="1">
              <w:r w:rsidR="00BE5A9D" w:rsidRPr="00553536">
                <w:rPr>
                  <w:rStyle w:val="Hyperlink"/>
                  <w:rFonts w:asciiTheme="minorHAnsi" w:hAnsiTheme="minorHAnsi" w:cstheme="minorHAnsi"/>
                </w:rPr>
                <w:t>Silver Shield chemically-resistant sleeves</w:t>
              </w:r>
            </w:hyperlink>
            <w:r w:rsidR="00BE5A9D">
              <w:rPr>
                <w:rFonts w:asciiTheme="minorHAnsi" w:hAnsiTheme="minorHAnsi" w:cstheme="minorHAnsi"/>
              </w:rPr>
              <w:t>:</w:t>
            </w:r>
            <w:r w:rsidR="00BE5A9D">
              <w:rPr>
                <w:rFonts w:asciiTheme="minorHAnsi" w:hAnsiTheme="minorHAnsi" w:cstheme="minorHAnsi"/>
                <w:color w:val="2E74B5" w:themeColor="accent1" w:themeShade="BF"/>
              </w:rPr>
              <w:t xml:space="preserve"> </w:t>
            </w:r>
            <w:sdt>
              <w:sdtPr>
                <w:rPr>
                  <w:rFonts w:asciiTheme="minorHAnsi" w:hAnsiTheme="minorHAnsi" w:cstheme="minorHAnsi"/>
                  <w:color w:val="2E74B5" w:themeColor="accent1" w:themeShade="BF"/>
                </w:rPr>
                <w:id w:val="2127423800"/>
                <w:placeholder>
                  <w:docPart w:val="DAF413B7EF08486C8CEF9D50D4DF444E"/>
                </w:placeholder>
                <w:showingPlcHdr/>
                <w:text/>
              </w:sdtPr>
              <w:sdtEndPr/>
              <w:sdtContent>
                <w:r w:rsidR="00BE5A9D">
                  <w:rPr>
                    <w:rStyle w:val="PlaceholderText"/>
                  </w:rPr>
                  <w:t>Location of sleeves</w:t>
                </w:r>
              </w:sdtContent>
            </w:sdt>
          </w:p>
          <w:p w14:paraId="4797F8A1" w14:textId="568DF6BE" w:rsidR="00BE5A9D" w:rsidRPr="00E32C43" w:rsidRDefault="008E36AF" w:rsidP="00DB61D4">
            <w:pPr>
              <w:spacing w:after="0" w:line="240" w:lineRule="auto"/>
              <w:rPr>
                <w:rFonts w:asciiTheme="minorHAnsi" w:hAnsiTheme="minorHAnsi" w:cstheme="minorHAnsi"/>
                <w:color w:val="2E74B5" w:themeColor="accent1" w:themeShade="BF"/>
              </w:rPr>
            </w:pPr>
            <w:sdt>
              <w:sdtPr>
                <w:rPr>
                  <w:rFonts w:asciiTheme="minorHAnsi" w:hAnsiTheme="minorHAnsi" w:cstheme="minorHAnsi"/>
                </w:rPr>
                <w:id w:val="-709795688"/>
                <w14:checkbox>
                  <w14:checked w14:val="0"/>
                  <w14:checkedState w14:val="2612" w14:font="MS Gothic"/>
                  <w14:uncheckedState w14:val="2610" w14:font="MS Gothic"/>
                </w14:checkbox>
              </w:sdtPr>
              <w:sdtEndPr/>
              <w:sdtContent>
                <w:r w:rsidR="00BE5A9D">
                  <w:rPr>
                    <w:rFonts w:ascii="MS Gothic" w:eastAsia="MS Gothic" w:hAnsi="MS Gothic" w:cstheme="minorHAnsi" w:hint="eastAsia"/>
                  </w:rPr>
                  <w:t>☐</w:t>
                </w:r>
              </w:sdtContent>
            </w:sdt>
            <w:r w:rsidR="00BE5A9D">
              <w:rPr>
                <w:rFonts w:asciiTheme="minorHAnsi" w:hAnsiTheme="minorHAnsi" w:cstheme="minorHAnsi"/>
              </w:rPr>
              <w:t xml:space="preserve"> </w:t>
            </w:r>
            <w:hyperlink r:id="rId38" w:history="1">
              <w:r w:rsidR="00BE5A9D" w:rsidRPr="00553536">
                <w:rPr>
                  <w:rStyle w:val="Hyperlink"/>
                  <w:rFonts w:asciiTheme="minorHAnsi" w:hAnsiTheme="minorHAnsi" w:cstheme="minorHAnsi"/>
                </w:rPr>
                <w:t>Silver Shield chemically impervious apron</w:t>
              </w:r>
            </w:hyperlink>
            <w:r w:rsidR="00BE5A9D" w:rsidRPr="00395703">
              <w:rPr>
                <w:rFonts w:asciiTheme="minorHAnsi" w:hAnsiTheme="minorHAnsi" w:cstheme="minorHAnsi"/>
              </w:rPr>
              <w:t>:</w:t>
            </w:r>
            <w:r w:rsidR="00BE5A9D">
              <w:rPr>
                <w:rFonts w:asciiTheme="minorHAnsi" w:hAnsiTheme="minorHAnsi" w:cstheme="minorHAnsi"/>
                <w:color w:val="2E74B5" w:themeColor="accent1" w:themeShade="BF"/>
              </w:rPr>
              <w:t xml:space="preserve"> </w:t>
            </w:r>
            <w:sdt>
              <w:sdtPr>
                <w:rPr>
                  <w:rFonts w:asciiTheme="minorHAnsi" w:hAnsiTheme="minorHAnsi" w:cstheme="minorHAnsi"/>
                  <w:color w:val="2E74B5" w:themeColor="accent1" w:themeShade="BF"/>
                </w:rPr>
                <w:id w:val="-178589886"/>
                <w:placeholder>
                  <w:docPart w:val="BC0B332A920B4FCA91999CC3D82FCC38"/>
                </w:placeholder>
                <w:showingPlcHdr/>
                <w:text/>
              </w:sdtPr>
              <w:sdtEndPr/>
              <w:sdtContent>
                <w:r w:rsidR="00BE5A9D">
                  <w:rPr>
                    <w:rStyle w:val="PlaceholderText"/>
                  </w:rPr>
                  <w:t>Location of apron</w:t>
                </w:r>
              </w:sdtContent>
            </w:sdt>
          </w:p>
        </w:tc>
      </w:tr>
      <w:tr w:rsidR="00BE5A9D" w14:paraId="523124FC" w14:textId="77777777" w:rsidTr="00DB61D4">
        <w:trPr>
          <w:trHeight w:val="405"/>
        </w:trPr>
        <w:tc>
          <w:tcPr>
            <w:tcW w:w="450" w:type="dxa"/>
            <w:vMerge/>
            <w:tcBorders>
              <w:left w:val="thickThinSmallGap" w:sz="24" w:space="0" w:color="auto"/>
            </w:tcBorders>
            <w:shd w:val="clear" w:color="auto" w:fill="auto"/>
          </w:tcPr>
          <w:p w14:paraId="6666E2AB" w14:textId="77777777" w:rsidR="00BE5A9D" w:rsidRPr="00C379A2" w:rsidRDefault="00BE5A9D" w:rsidP="00DB61D4">
            <w:pPr>
              <w:spacing w:after="0" w:line="240" w:lineRule="auto"/>
              <w:rPr>
                <w:b/>
                <w:sz w:val="28"/>
                <w:szCs w:val="28"/>
              </w:rPr>
            </w:pPr>
          </w:p>
        </w:tc>
        <w:tc>
          <w:tcPr>
            <w:tcW w:w="1350" w:type="dxa"/>
            <w:vMerge/>
            <w:shd w:val="clear" w:color="auto" w:fill="auto"/>
            <w:vAlign w:val="center"/>
          </w:tcPr>
          <w:p w14:paraId="141297B6" w14:textId="77777777" w:rsidR="00BE5A9D" w:rsidRDefault="00BE5A9D" w:rsidP="00DB61D4">
            <w:pPr>
              <w:spacing w:after="0" w:line="240" w:lineRule="auto"/>
              <w:jc w:val="center"/>
              <w:rPr>
                <w:b/>
                <w:sz w:val="24"/>
                <w:szCs w:val="24"/>
              </w:rPr>
            </w:pPr>
          </w:p>
        </w:tc>
        <w:tc>
          <w:tcPr>
            <w:tcW w:w="2745" w:type="dxa"/>
            <w:tcBorders>
              <w:top w:val="dotted" w:sz="4" w:space="0" w:color="A6A6A6" w:themeColor="background1" w:themeShade="A6"/>
              <w:right w:val="single" w:sz="4" w:space="0" w:color="auto"/>
            </w:tcBorders>
            <w:shd w:val="clear" w:color="auto" w:fill="auto"/>
            <w:vAlign w:val="center"/>
          </w:tcPr>
          <w:p w14:paraId="2852CF93" w14:textId="77777777" w:rsidR="00BE5A9D" w:rsidRDefault="00BE5A9D" w:rsidP="00DB61D4">
            <w:pPr>
              <w:spacing w:after="0" w:line="240" w:lineRule="auto"/>
              <w:jc w:val="right"/>
              <w:rPr>
                <w:rFonts w:asciiTheme="minorHAnsi" w:hAnsiTheme="minorHAnsi" w:cstheme="minorHAnsi"/>
              </w:rPr>
            </w:pPr>
            <w:r>
              <w:rPr>
                <w:rFonts w:asciiTheme="minorHAnsi" w:hAnsiTheme="minorHAnsi" w:cstheme="minorHAnsi"/>
              </w:rPr>
              <w:t>L</w:t>
            </w:r>
            <w:r w:rsidRPr="00156622">
              <w:rPr>
                <w:rFonts w:asciiTheme="minorHAnsi" w:hAnsiTheme="minorHAnsi" w:cstheme="minorHAnsi"/>
              </w:rPr>
              <w:t xml:space="preserve">ocation of supplies for decontamination </w:t>
            </w:r>
          </w:p>
        </w:tc>
        <w:tc>
          <w:tcPr>
            <w:tcW w:w="6345" w:type="dxa"/>
            <w:gridSpan w:val="5"/>
            <w:tcBorders>
              <w:top w:val="dotted" w:sz="4" w:space="0" w:color="A6A6A6" w:themeColor="background1" w:themeShade="A6"/>
              <w:left w:val="single" w:sz="4" w:space="0" w:color="auto"/>
              <w:right w:val="thinThickSmallGap" w:sz="24" w:space="0" w:color="auto"/>
            </w:tcBorders>
            <w:shd w:val="clear" w:color="auto" w:fill="auto"/>
            <w:vAlign w:val="center"/>
          </w:tcPr>
          <w:p w14:paraId="0BF2058F" w14:textId="268714B1" w:rsidR="00BE5A9D" w:rsidRPr="00EA1FA2" w:rsidRDefault="00BE5A9D" w:rsidP="00DB61D4">
            <w:pPr>
              <w:spacing w:after="0" w:line="240" w:lineRule="auto"/>
              <w:rPr>
                <w:rFonts w:asciiTheme="minorHAnsi" w:hAnsiTheme="minorHAnsi" w:cstheme="minorHAnsi"/>
                <w:color w:val="2E74B5" w:themeColor="accent1" w:themeShade="BF"/>
              </w:rPr>
            </w:pPr>
            <w:r>
              <w:rPr>
                <w:rFonts w:asciiTheme="minorHAnsi" w:hAnsiTheme="minorHAnsi" w:cstheme="minorHAnsi"/>
              </w:rPr>
              <w:t>70% Ethanol</w:t>
            </w:r>
            <w:r w:rsidRPr="00EA1FA2">
              <w:rPr>
                <w:rFonts w:asciiTheme="minorHAnsi" w:hAnsiTheme="minorHAnsi" w:cstheme="minorHAnsi"/>
              </w:rPr>
              <w:t>:</w:t>
            </w:r>
            <w:r w:rsidRPr="00EA1FA2">
              <w:rPr>
                <w:rFonts w:asciiTheme="minorHAnsi" w:hAnsiTheme="minorHAnsi" w:cstheme="minorHAnsi"/>
                <w:color w:val="2E74B5" w:themeColor="accent1" w:themeShade="BF"/>
              </w:rPr>
              <w:t xml:space="preserve"> </w:t>
            </w:r>
            <w:sdt>
              <w:sdtPr>
                <w:rPr>
                  <w:rFonts w:asciiTheme="minorHAnsi" w:hAnsiTheme="minorHAnsi" w:cstheme="minorHAnsi"/>
                  <w:color w:val="2E74B5" w:themeColor="accent1" w:themeShade="BF"/>
                </w:rPr>
                <w:id w:val="-4903983"/>
                <w:placeholder>
                  <w:docPart w:val="090285AA3CFB44DCAEDBDD946334867D"/>
                </w:placeholder>
                <w:showingPlcHdr/>
                <w:text/>
              </w:sdtPr>
              <w:sdtEndPr/>
              <w:sdtContent>
                <w:r w:rsidRPr="00EA1FA2">
                  <w:rPr>
                    <w:rStyle w:val="PlaceholderText"/>
                  </w:rPr>
                  <w:t xml:space="preserve">Enter location of </w:t>
                </w:r>
                <w:r>
                  <w:rPr>
                    <w:rStyle w:val="PlaceholderText"/>
                  </w:rPr>
                  <w:t>ethanol</w:t>
                </w:r>
              </w:sdtContent>
            </w:sdt>
          </w:p>
          <w:p w14:paraId="5E160631" w14:textId="24B11F53" w:rsidR="00BE5A9D" w:rsidRPr="009F5B2C" w:rsidRDefault="00BE5A9D" w:rsidP="00DB61D4">
            <w:pPr>
              <w:spacing w:after="0" w:line="240" w:lineRule="auto"/>
              <w:rPr>
                <w:rFonts w:asciiTheme="minorHAnsi" w:hAnsiTheme="minorHAnsi" w:cstheme="minorHAnsi"/>
                <w:color w:val="2E74B5" w:themeColor="accent1" w:themeShade="BF"/>
              </w:rPr>
            </w:pPr>
            <w:r>
              <w:rPr>
                <w:rFonts w:asciiTheme="minorHAnsi" w:hAnsiTheme="minorHAnsi" w:cstheme="minorHAnsi"/>
              </w:rPr>
              <w:t>Soap</w:t>
            </w:r>
            <w:r w:rsidRPr="00EA1FA2">
              <w:rPr>
                <w:rFonts w:asciiTheme="minorHAnsi" w:hAnsiTheme="minorHAnsi" w:cstheme="minorHAnsi"/>
              </w:rPr>
              <w:t>:</w:t>
            </w:r>
            <w:r w:rsidRPr="00EA1FA2">
              <w:rPr>
                <w:rFonts w:asciiTheme="minorHAnsi" w:hAnsiTheme="minorHAnsi" w:cstheme="minorHAnsi"/>
                <w:color w:val="2E74B5" w:themeColor="accent1" w:themeShade="BF"/>
              </w:rPr>
              <w:t xml:space="preserve"> </w:t>
            </w:r>
            <w:sdt>
              <w:sdtPr>
                <w:rPr>
                  <w:rFonts w:asciiTheme="minorHAnsi" w:hAnsiTheme="minorHAnsi" w:cstheme="minorHAnsi"/>
                  <w:color w:val="2E74B5" w:themeColor="accent1" w:themeShade="BF"/>
                </w:rPr>
                <w:id w:val="1944643683"/>
                <w:placeholder>
                  <w:docPart w:val="F4C9C839D1E047909381362530996224"/>
                </w:placeholder>
                <w:showingPlcHdr/>
                <w:text/>
              </w:sdtPr>
              <w:sdtEndPr/>
              <w:sdtContent>
                <w:r w:rsidRPr="00EA1FA2">
                  <w:rPr>
                    <w:rStyle w:val="PlaceholderText"/>
                  </w:rPr>
                  <w:t xml:space="preserve">Enter location of </w:t>
                </w:r>
                <w:r>
                  <w:rPr>
                    <w:rStyle w:val="PlaceholderText"/>
                  </w:rPr>
                  <w:t>soap</w:t>
                </w:r>
              </w:sdtContent>
            </w:sdt>
          </w:p>
          <w:p w14:paraId="5ECBF98B" w14:textId="0EB2027C" w:rsidR="00BE5A9D" w:rsidRPr="00EA1FA2" w:rsidRDefault="00BE5A9D" w:rsidP="00DB61D4">
            <w:pPr>
              <w:spacing w:after="0" w:line="240" w:lineRule="auto"/>
              <w:rPr>
                <w:rFonts w:asciiTheme="minorHAnsi" w:hAnsiTheme="minorHAnsi" w:cstheme="minorHAnsi"/>
              </w:rPr>
            </w:pPr>
            <w:r w:rsidRPr="00EA1FA2">
              <w:rPr>
                <w:rFonts w:asciiTheme="minorHAnsi" w:hAnsiTheme="minorHAnsi" w:cstheme="minorHAnsi"/>
              </w:rPr>
              <w:t>Paper Towels:</w:t>
            </w:r>
            <w:r w:rsidRPr="00EA1FA2">
              <w:rPr>
                <w:rFonts w:asciiTheme="minorHAnsi" w:hAnsiTheme="minorHAnsi" w:cstheme="minorHAnsi"/>
                <w:color w:val="2E74B5" w:themeColor="accent1" w:themeShade="BF"/>
              </w:rPr>
              <w:t xml:space="preserve"> </w:t>
            </w:r>
            <w:sdt>
              <w:sdtPr>
                <w:rPr>
                  <w:rFonts w:asciiTheme="minorHAnsi" w:hAnsiTheme="minorHAnsi" w:cstheme="minorHAnsi"/>
                  <w:color w:val="2E74B5" w:themeColor="accent1" w:themeShade="BF"/>
                </w:rPr>
                <w:id w:val="1023125662"/>
                <w:placeholder>
                  <w:docPart w:val="91B466C4BA6F46E1964FA90D8623A96B"/>
                </w:placeholder>
                <w:showingPlcHdr/>
                <w:text/>
              </w:sdtPr>
              <w:sdtEndPr/>
              <w:sdtContent>
                <w:r w:rsidRPr="00EA1FA2">
                  <w:rPr>
                    <w:rStyle w:val="PlaceholderText"/>
                  </w:rPr>
                  <w:t>Enter location of paper towels</w:t>
                </w:r>
              </w:sdtContent>
            </w:sdt>
          </w:p>
        </w:tc>
      </w:tr>
      <w:tr w:rsidR="00BE5A9D" w14:paraId="263879C5" w14:textId="77777777" w:rsidTr="00FB7D2C">
        <w:trPr>
          <w:trHeight w:val="1003"/>
        </w:trPr>
        <w:tc>
          <w:tcPr>
            <w:tcW w:w="450" w:type="dxa"/>
            <w:vMerge/>
            <w:tcBorders>
              <w:top w:val="dotted" w:sz="4" w:space="0" w:color="auto"/>
              <w:left w:val="thickThinSmallGap" w:sz="24" w:space="0" w:color="auto"/>
            </w:tcBorders>
            <w:shd w:val="clear" w:color="auto" w:fill="auto"/>
          </w:tcPr>
          <w:p w14:paraId="4264A912" w14:textId="77777777" w:rsidR="00BE5A9D" w:rsidRPr="00C379A2" w:rsidRDefault="00BE5A9D" w:rsidP="00DB61D4">
            <w:pPr>
              <w:spacing w:after="0" w:line="240" w:lineRule="auto"/>
              <w:rPr>
                <w:b/>
                <w:sz w:val="28"/>
                <w:szCs w:val="28"/>
              </w:rPr>
            </w:pPr>
          </w:p>
        </w:tc>
        <w:tc>
          <w:tcPr>
            <w:tcW w:w="1350" w:type="dxa"/>
            <w:vMerge/>
            <w:tcBorders>
              <w:top w:val="dotted" w:sz="4" w:space="0" w:color="auto"/>
              <w:bottom w:val="single" w:sz="4" w:space="0" w:color="000000"/>
            </w:tcBorders>
            <w:shd w:val="clear" w:color="auto" w:fill="auto"/>
            <w:vAlign w:val="center"/>
          </w:tcPr>
          <w:p w14:paraId="2AB6E2FE" w14:textId="77777777" w:rsidR="00BE5A9D" w:rsidRDefault="00BE5A9D" w:rsidP="00DB61D4">
            <w:pPr>
              <w:spacing w:after="0" w:line="240" w:lineRule="auto"/>
              <w:jc w:val="center"/>
              <w:rPr>
                <w:b/>
                <w:sz w:val="24"/>
                <w:szCs w:val="24"/>
              </w:rPr>
            </w:pPr>
          </w:p>
        </w:tc>
        <w:tc>
          <w:tcPr>
            <w:tcW w:w="2745" w:type="dxa"/>
            <w:tcBorders>
              <w:top w:val="dotted" w:sz="4" w:space="0" w:color="auto"/>
              <w:bottom w:val="single" w:sz="4" w:space="0" w:color="000000"/>
              <w:right w:val="single" w:sz="4" w:space="0" w:color="auto"/>
            </w:tcBorders>
            <w:shd w:val="clear" w:color="auto" w:fill="auto"/>
            <w:vAlign w:val="center"/>
          </w:tcPr>
          <w:p w14:paraId="452F00BE" w14:textId="77777777" w:rsidR="00BE5A9D" w:rsidRDefault="00BE5A9D" w:rsidP="00DB61D4">
            <w:pPr>
              <w:spacing w:after="0" w:line="240" w:lineRule="auto"/>
              <w:jc w:val="right"/>
              <w:rPr>
                <w:rFonts w:asciiTheme="minorHAnsi" w:hAnsiTheme="minorHAnsi" w:cstheme="minorHAnsi"/>
              </w:rPr>
            </w:pPr>
            <w:r>
              <w:rPr>
                <w:rFonts w:asciiTheme="minorHAnsi" w:hAnsiTheme="minorHAnsi" w:cstheme="minorHAnsi"/>
              </w:rPr>
              <w:t>L</w:t>
            </w:r>
            <w:r w:rsidRPr="00156622">
              <w:rPr>
                <w:rFonts w:asciiTheme="minorHAnsi" w:hAnsiTheme="minorHAnsi" w:cstheme="minorHAnsi"/>
              </w:rPr>
              <w:t xml:space="preserve">ocation of supplies </w:t>
            </w:r>
            <w:r>
              <w:rPr>
                <w:rFonts w:asciiTheme="minorHAnsi" w:hAnsiTheme="minorHAnsi" w:cstheme="minorHAnsi"/>
              </w:rPr>
              <w:t>for small spill clean-up</w:t>
            </w:r>
            <w:r w:rsidRPr="00156622">
              <w:rPr>
                <w:rFonts w:asciiTheme="minorHAnsi" w:hAnsiTheme="minorHAnsi" w:cstheme="minorHAnsi"/>
              </w:rPr>
              <w:t xml:space="preserve"> </w:t>
            </w:r>
          </w:p>
          <w:p w14:paraId="373C4407" w14:textId="77777777" w:rsidR="00BE5A9D" w:rsidRDefault="00BE5A9D" w:rsidP="00DB61D4">
            <w:pPr>
              <w:spacing w:after="0" w:line="240" w:lineRule="auto"/>
              <w:jc w:val="right"/>
              <w:rPr>
                <w:rFonts w:asciiTheme="minorHAnsi" w:hAnsiTheme="minorHAnsi" w:cstheme="minorHAnsi"/>
              </w:rPr>
            </w:pPr>
            <w:r w:rsidRPr="00156622">
              <w:rPr>
                <w:rFonts w:asciiTheme="minorHAnsi" w:hAnsiTheme="minorHAnsi" w:cstheme="minorHAnsi"/>
              </w:rPr>
              <w:t>(</w:t>
            </w:r>
            <w:r>
              <w:rPr>
                <w:rFonts w:asciiTheme="minorHAnsi" w:hAnsiTheme="minorHAnsi" w:cstheme="minorHAnsi"/>
              </w:rPr>
              <w:t>in addition to PPE above)</w:t>
            </w:r>
          </w:p>
        </w:tc>
        <w:tc>
          <w:tcPr>
            <w:tcW w:w="6345" w:type="dxa"/>
            <w:gridSpan w:val="5"/>
            <w:tcBorders>
              <w:top w:val="dotted" w:sz="4" w:space="0" w:color="A6A6A6" w:themeColor="background1" w:themeShade="A6"/>
              <w:left w:val="single" w:sz="4" w:space="0" w:color="auto"/>
              <w:bottom w:val="single" w:sz="4" w:space="0" w:color="000000"/>
              <w:right w:val="thinThickSmallGap" w:sz="24" w:space="0" w:color="auto"/>
            </w:tcBorders>
            <w:shd w:val="clear" w:color="auto" w:fill="auto"/>
            <w:vAlign w:val="center"/>
          </w:tcPr>
          <w:p w14:paraId="16CBDF0B" w14:textId="77AC4D6E" w:rsidR="00BE5A9D" w:rsidRPr="00F56C58" w:rsidRDefault="00BE5A9D" w:rsidP="00DB61D4">
            <w:pPr>
              <w:spacing w:after="0" w:line="240" w:lineRule="auto"/>
              <w:rPr>
                <w:rFonts w:asciiTheme="minorHAnsi" w:hAnsiTheme="minorHAnsi" w:cstheme="minorHAnsi"/>
                <w:color w:val="2E74B5" w:themeColor="accent1" w:themeShade="BF"/>
              </w:rPr>
            </w:pPr>
            <w:r w:rsidRPr="00F56C58">
              <w:rPr>
                <w:rFonts w:asciiTheme="minorHAnsi" w:hAnsiTheme="minorHAnsi" w:cstheme="minorHAnsi"/>
              </w:rPr>
              <w:t>Location &amp; Type of inert absorbent:</w:t>
            </w:r>
            <w:r>
              <w:rPr>
                <w:rFonts w:asciiTheme="minorHAnsi" w:hAnsiTheme="minorHAnsi" w:cstheme="minorHAnsi"/>
                <w:color w:val="2E74B5" w:themeColor="accent1" w:themeShade="BF"/>
              </w:rPr>
              <w:t xml:space="preserve">  </w:t>
            </w:r>
            <w:sdt>
              <w:sdtPr>
                <w:rPr>
                  <w:rFonts w:asciiTheme="minorHAnsi" w:hAnsiTheme="minorHAnsi" w:cstheme="minorHAnsi"/>
                  <w:color w:val="2E74B5" w:themeColor="accent1" w:themeShade="BF"/>
                </w:rPr>
                <w:id w:val="2026819584"/>
                <w:placeholder>
                  <w:docPart w:val="65785FDD068244478DD105DAB6E5C7E8"/>
                </w:placeholder>
                <w:showingPlcHdr/>
                <w:text/>
              </w:sdtPr>
              <w:sdtEndPr/>
              <w:sdtContent>
                <w:r>
                  <w:rPr>
                    <w:rStyle w:val="PlaceholderText"/>
                  </w:rPr>
                  <w:t>Location of vermiculite, dry sand, or absorbent pads</w:t>
                </w:r>
              </w:sdtContent>
            </w:sdt>
          </w:p>
        </w:tc>
      </w:tr>
      <w:tr w:rsidR="00BE5A9D" w14:paraId="4AE09D71" w14:textId="77777777" w:rsidTr="00BE5A9D">
        <w:trPr>
          <w:trHeight w:val="1003"/>
        </w:trPr>
        <w:tc>
          <w:tcPr>
            <w:tcW w:w="1800" w:type="dxa"/>
            <w:gridSpan w:val="2"/>
            <w:tcBorders>
              <w:left w:val="thickThinSmallGap" w:sz="24" w:space="0" w:color="auto"/>
            </w:tcBorders>
            <w:shd w:val="clear" w:color="auto" w:fill="auto"/>
            <w:vAlign w:val="center"/>
          </w:tcPr>
          <w:p w14:paraId="3D2D3821" w14:textId="77777777" w:rsidR="00BE5A9D" w:rsidRDefault="00BE5A9D" w:rsidP="00BE5A9D">
            <w:pPr>
              <w:spacing w:after="0" w:line="240" w:lineRule="auto"/>
              <w:jc w:val="center"/>
              <w:rPr>
                <w:b/>
                <w:sz w:val="24"/>
                <w:szCs w:val="24"/>
              </w:rPr>
            </w:pPr>
            <w:r>
              <w:rPr>
                <w:b/>
                <w:sz w:val="24"/>
                <w:szCs w:val="24"/>
              </w:rPr>
              <w:t>Waste Disposal</w:t>
            </w:r>
          </w:p>
        </w:tc>
        <w:tc>
          <w:tcPr>
            <w:tcW w:w="2745" w:type="dxa"/>
            <w:tcBorders>
              <w:top w:val="dotted" w:sz="4" w:space="0" w:color="A6A6A6" w:themeColor="background1" w:themeShade="A6"/>
              <w:bottom w:val="single" w:sz="4" w:space="0" w:color="000000"/>
              <w:right w:val="single" w:sz="4" w:space="0" w:color="auto"/>
            </w:tcBorders>
            <w:shd w:val="clear" w:color="auto" w:fill="auto"/>
            <w:vAlign w:val="center"/>
          </w:tcPr>
          <w:p w14:paraId="0ACF1140" w14:textId="77777777" w:rsidR="00BE5A9D" w:rsidRDefault="00BE5A9D" w:rsidP="00DB61D4">
            <w:pPr>
              <w:spacing w:after="0" w:line="240" w:lineRule="auto"/>
              <w:jc w:val="right"/>
              <w:rPr>
                <w:rFonts w:asciiTheme="minorHAnsi" w:hAnsiTheme="minorHAnsi" w:cstheme="minorHAnsi"/>
              </w:rPr>
            </w:pPr>
            <w:r w:rsidRPr="00E869E7">
              <w:rPr>
                <w:rFonts w:asciiTheme="minorHAnsi" w:hAnsiTheme="minorHAnsi" w:cstheme="minorHAnsi"/>
              </w:rPr>
              <w:t>Chemical Waste</w:t>
            </w:r>
            <w:r>
              <w:rPr>
                <w:rFonts w:asciiTheme="minorHAnsi" w:hAnsiTheme="minorHAnsi" w:cstheme="minorHAnsi"/>
              </w:rPr>
              <w:t xml:space="preserve"> Information</w:t>
            </w:r>
          </w:p>
        </w:tc>
        <w:sdt>
          <w:sdtPr>
            <w:rPr>
              <w:rFonts w:asciiTheme="minorHAnsi" w:hAnsiTheme="minorHAnsi" w:cstheme="minorHAnsi"/>
            </w:rPr>
            <w:id w:val="340285583"/>
            <w:placeholder>
              <w:docPart w:val="FA26C3FFD5FE49D3917DB05955AD6FB1"/>
            </w:placeholder>
            <w:showingPlcHdr/>
            <w:text/>
          </w:sdtPr>
          <w:sdtEndPr/>
          <w:sdtContent>
            <w:tc>
              <w:tcPr>
                <w:tcW w:w="6345" w:type="dxa"/>
                <w:gridSpan w:val="5"/>
                <w:tcBorders>
                  <w:top w:val="dotted" w:sz="4" w:space="0" w:color="A6A6A6" w:themeColor="background1" w:themeShade="A6"/>
                  <w:left w:val="single" w:sz="4" w:space="0" w:color="auto"/>
                  <w:bottom w:val="single" w:sz="4" w:space="0" w:color="000000"/>
                  <w:right w:val="thinThickSmallGap" w:sz="24" w:space="0" w:color="auto"/>
                </w:tcBorders>
                <w:shd w:val="clear" w:color="auto" w:fill="auto"/>
                <w:vAlign w:val="center"/>
              </w:tcPr>
              <w:p w14:paraId="44D56DC3" w14:textId="1464663E" w:rsidR="00BE5A9D" w:rsidRDefault="00BE5A9D" w:rsidP="00DB61D4">
                <w:pPr>
                  <w:spacing w:after="0" w:line="240" w:lineRule="auto"/>
                  <w:rPr>
                    <w:rFonts w:asciiTheme="minorHAnsi" w:hAnsiTheme="minorHAnsi" w:cstheme="minorHAnsi"/>
                  </w:rPr>
                </w:pPr>
                <w:r>
                  <w:rPr>
                    <w:rStyle w:val="PlaceholderText"/>
                  </w:rPr>
                  <w:t>Enter location of waste container, type of container used</w:t>
                </w:r>
                <w:r w:rsidRPr="005A070D">
                  <w:rPr>
                    <w:rStyle w:val="PlaceholderText"/>
                  </w:rPr>
                  <w:t>.</w:t>
                </w:r>
              </w:p>
            </w:tc>
          </w:sdtContent>
        </w:sdt>
      </w:tr>
      <w:tr w:rsidR="00BE5A9D" w14:paraId="5833A1A4" w14:textId="77777777" w:rsidTr="00BE5A9D">
        <w:trPr>
          <w:trHeight w:val="1453"/>
        </w:trPr>
        <w:tc>
          <w:tcPr>
            <w:tcW w:w="1800" w:type="dxa"/>
            <w:gridSpan w:val="2"/>
            <w:vMerge w:val="restart"/>
            <w:tcBorders>
              <w:left w:val="thickThinSmallGap" w:sz="24" w:space="0" w:color="auto"/>
            </w:tcBorders>
            <w:shd w:val="clear" w:color="auto" w:fill="auto"/>
            <w:vAlign w:val="center"/>
          </w:tcPr>
          <w:p w14:paraId="1D535DDD" w14:textId="77777777" w:rsidR="00BE5A9D" w:rsidRDefault="00BE5A9D" w:rsidP="00BE5A9D">
            <w:pPr>
              <w:spacing w:after="0" w:line="240" w:lineRule="auto"/>
              <w:jc w:val="center"/>
              <w:rPr>
                <w:b/>
                <w:sz w:val="28"/>
                <w:szCs w:val="28"/>
              </w:rPr>
            </w:pPr>
          </w:p>
          <w:p w14:paraId="224499F0" w14:textId="77777777" w:rsidR="00BE5A9D" w:rsidRDefault="00BE5A9D" w:rsidP="00BE5A9D">
            <w:pPr>
              <w:spacing w:after="0" w:line="240" w:lineRule="auto"/>
              <w:jc w:val="center"/>
              <w:rPr>
                <w:b/>
                <w:sz w:val="28"/>
                <w:szCs w:val="28"/>
              </w:rPr>
            </w:pPr>
          </w:p>
          <w:p w14:paraId="2BAF88ED" w14:textId="5126CBC3" w:rsidR="00BE5A9D" w:rsidRDefault="00BE5A9D" w:rsidP="00BE5A9D">
            <w:pPr>
              <w:spacing w:after="0" w:line="240" w:lineRule="auto"/>
              <w:jc w:val="center"/>
              <w:rPr>
                <w:b/>
                <w:sz w:val="24"/>
                <w:szCs w:val="24"/>
              </w:rPr>
            </w:pPr>
            <w:r>
              <w:rPr>
                <w:b/>
                <w:sz w:val="24"/>
                <w:szCs w:val="24"/>
              </w:rPr>
              <w:t>Details of Process(es)</w:t>
            </w:r>
          </w:p>
          <w:p w14:paraId="238A3744" w14:textId="5F68BC51" w:rsidR="00BE5A9D" w:rsidRPr="00E34781" w:rsidRDefault="00BE5A9D" w:rsidP="00BE5A9D">
            <w:pPr>
              <w:spacing w:after="0" w:line="240" w:lineRule="auto"/>
              <w:jc w:val="center"/>
              <w:rPr>
                <w:rFonts w:asciiTheme="majorHAnsi" w:eastAsiaTheme="majorEastAsia" w:hAnsiTheme="majorHAnsi" w:cstheme="majorBidi"/>
                <w:bCs/>
                <w:color w:val="5B9BD5" w:themeColor="accent1"/>
                <w:sz w:val="24"/>
                <w:szCs w:val="24"/>
              </w:rPr>
            </w:pPr>
          </w:p>
        </w:tc>
        <w:tc>
          <w:tcPr>
            <w:tcW w:w="9090" w:type="dxa"/>
            <w:gridSpan w:val="6"/>
            <w:tcBorders>
              <w:right w:val="thinThickSmallGap" w:sz="24" w:space="0" w:color="auto"/>
            </w:tcBorders>
            <w:shd w:val="clear" w:color="auto" w:fill="auto"/>
          </w:tcPr>
          <w:p w14:paraId="0AD502E8" w14:textId="14116F01" w:rsidR="00BE5A9D" w:rsidRPr="00641F27" w:rsidRDefault="00BE5A9D" w:rsidP="00641F27">
            <w:pPr>
              <w:rPr>
                <w:rFonts w:asciiTheme="minorHAnsi" w:hAnsiTheme="minorHAnsi" w:cstheme="minorHAnsi"/>
                <w:b/>
                <w:color w:val="2E74B5" w:themeColor="accent1" w:themeShade="BF"/>
              </w:rPr>
            </w:pPr>
            <w:r>
              <w:rPr>
                <w:rFonts w:asciiTheme="minorHAnsi" w:hAnsiTheme="minorHAnsi" w:cstheme="minorHAnsi"/>
                <w:b/>
                <w:color w:val="2E74B5" w:themeColor="accent1" w:themeShade="BF"/>
              </w:rPr>
              <w:t>PROCESS 1</w:t>
            </w:r>
          </w:p>
          <w:sdt>
            <w:sdtPr>
              <w:rPr>
                <w:rFonts w:asciiTheme="minorHAnsi" w:hAnsiTheme="minorHAnsi" w:cstheme="minorHAnsi"/>
                <w:color w:val="2E74B5" w:themeColor="accent1" w:themeShade="BF"/>
                <w:sz w:val="22"/>
              </w:rPr>
              <w:id w:val="-277334084"/>
              <w:placeholder>
                <w:docPart w:val="585DA4DEFC4D4480A56070CDD1A60933"/>
              </w:placeholder>
              <w:showingPlcHdr/>
            </w:sdtPr>
            <w:sdtEndPr/>
            <w:sdtContent>
              <w:p w14:paraId="49B05D25" w14:textId="2D6EB2FB" w:rsidR="00BE5A9D" w:rsidRDefault="00BE5A9D" w:rsidP="00DB61D4">
                <w:pPr>
                  <w:pStyle w:val="ListParagraph"/>
                  <w:numPr>
                    <w:ilvl w:val="0"/>
                    <w:numId w:val="21"/>
                  </w:numPr>
                  <w:rPr>
                    <w:rFonts w:asciiTheme="minorHAnsi" w:hAnsiTheme="minorHAnsi" w:cstheme="minorHAnsi"/>
                    <w:color w:val="2E74B5" w:themeColor="accent1" w:themeShade="BF"/>
                    <w:sz w:val="22"/>
                  </w:rPr>
                </w:pPr>
                <w:r>
                  <w:t xml:space="preserve"> </w:t>
                </w:r>
                <w:r w:rsidRPr="00760EDE">
                  <w:rPr>
                    <w:rStyle w:val="PlaceholderText"/>
                    <w:rFonts w:asciiTheme="minorHAnsi" w:hAnsiTheme="minorHAnsi"/>
                    <w:sz w:val="22"/>
                  </w:rPr>
                  <w:t>Enter steps used in lab process(es) or experiment(s)</w:t>
                </w:r>
              </w:p>
            </w:sdtContent>
          </w:sdt>
          <w:p w14:paraId="0876FF7A" w14:textId="605F78F6" w:rsidR="00BE5A9D" w:rsidRPr="00641F27" w:rsidRDefault="00BE5A9D" w:rsidP="00641F27">
            <w:pPr>
              <w:rPr>
                <w:rFonts w:asciiTheme="minorHAnsi" w:hAnsiTheme="minorHAnsi" w:cstheme="minorHAnsi"/>
                <w:color w:val="2E74B5" w:themeColor="accent1" w:themeShade="BF"/>
              </w:rPr>
            </w:pPr>
          </w:p>
        </w:tc>
      </w:tr>
      <w:tr w:rsidR="00BE5A9D" w14:paraId="5FE25DA4" w14:textId="77777777" w:rsidTr="005975D2">
        <w:trPr>
          <w:trHeight w:val="715"/>
        </w:trPr>
        <w:tc>
          <w:tcPr>
            <w:tcW w:w="1800" w:type="dxa"/>
            <w:gridSpan w:val="2"/>
            <w:vMerge/>
            <w:tcBorders>
              <w:left w:val="thickThinSmallGap" w:sz="24" w:space="0" w:color="auto"/>
            </w:tcBorders>
            <w:shd w:val="clear" w:color="auto" w:fill="auto"/>
          </w:tcPr>
          <w:p w14:paraId="1D29F180" w14:textId="77777777" w:rsidR="00BE5A9D" w:rsidRDefault="00BE5A9D" w:rsidP="00BE5A9D">
            <w:pPr>
              <w:spacing w:after="0" w:line="240" w:lineRule="auto"/>
              <w:jc w:val="center"/>
              <w:rPr>
                <w:b/>
                <w:sz w:val="24"/>
                <w:szCs w:val="24"/>
              </w:rPr>
            </w:pPr>
          </w:p>
        </w:tc>
        <w:tc>
          <w:tcPr>
            <w:tcW w:w="9090" w:type="dxa"/>
            <w:gridSpan w:val="6"/>
            <w:tcBorders>
              <w:top w:val="single" w:sz="4" w:space="0" w:color="auto"/>
              <w:bottom w:val="single" w:sz="4" w:space="0" w:color="000000"/>
              <w:right w:val="thinThickSmallGap" w:sz="24" w:space="0" w:color="auto"/>
            </w:tcBorders>
            <w:shd w:val="clear" w:color="auto" w:fill="auto"/>
          </w:tcPr>
          <w:p w14:paraId="5A34862C" w14:textId="77777777" w:rsidR="00BE5A9D" w:rsidRDefault="00BE5A9D" w:rsidP="00BE5A9D">
            <w:pPr>
              <w:rPr>
                <w:rFonts w:asciiTheme="minorHAnsi" w:hAnsiTheme="minorHAnsi" w:cstheme="minorHAnsi"/>
                <w:b/>
                <w:color w:val="2E74B5" w:themeColor="accent1" w:themeShade="BF"/>
              </w:rPr>
            </w:pPr>
            <w:r>
              <w:rPr>
                <w:rFonts w:asciiTheme="minorHAnsi" w:hAnsiTheme="minorHAnsi" w:cstheme="minorHAnsi"/>
                <w:b/>
                <w:color w:val="2E74B5" w:themeColor="accent1" w:themeShade="BF"/>
              </w:rPr>
              <w:t>PROCESS 2</w:t>
            </w:r>
          </w:p>
          <w:sdt>
            <w:sdtPr>
              <w:rPr>
                <w:rFonts w:asciiTheme="minorHAnsi" w:hAnsiTheme="minorHAnsi" w:cstheme="minorHAnsi"/>
                <w:color w:val="2E74B5" w:themeColor="accent1" w:themeShade="BF"/>
                <w:sz w:val="22"/>
              </w:rPr>
              <w:id w:val="-1721423537"/>
              <w:placeholder>
                <w:docPart w:val="4D05AF6F8424465C8DAFC86B777BC8E9"/>
              </w:placeholder>
              <w:showingPlcHdr/>
            </w:sdtPr>
            <w:sdtEndPr/>
            <w:sdtContent>
              <w:p w14:paraId="024FEEA2" w14:textId="77777777" w:rsidR="00BE5A9D" w:rsidRDefault="00BE5A9D" w:rsidP="00BE5A9D">
                <w:pPr>
                  <w:pStyle w:val="ListParagraph"/>
                  <w:numPr>
                    <w:ilvl w:val="0"/>
                    <w:numId w:val="28"/>
                  </w:numPr>
                  <w:rPr>
                    <w:rFonts w:asciiTheme="minorHAnsi" w:hAnsiTheme="minorHAnsi" w:cstheme="minorHAnsi"/>
                    <w:color w:val="2E74B5" w:themeColor="accent1" w:themeShade="BF"/>
                    <w:sz w:val="22"/>
                  </w:rPr>
                </w:pPr>
                <w:r>
                  <w:t xml:space="preserve"> </w:t>
                </w:r>
                <w:r w:rsidRPr="00760EDE">
                  <w:rPr>
                    <w:rStyle w:val="PlaceholderText"/>
                    <w:rFonts w:asciiTheme="minorHAnsi" w:hAnsiTheme="minorHAnsi"/>
                    <w:sz w:val="22"/>
                  </w:rPr>
                  <w:t>Enter steps used in lab process(es) or experiment(s)</w:t>
                </w:r>
              </w:p>
            </w:sdtContent>
          </w:sdt>
          <w:p w14:paraId="6D228201" w14:textId="59277807" w:rsidR="00BE5A9D" w:rsidRPr="000B635A" w:rsidRDefault="00BE5A9D" w:rsidP="00BE5A9D">
            <w:pPr>
              <w:rPr>
                <w:rFonts w:asciiTheme="minorHAnsi" w:hAnsiTheme="minorHAnsi" w:cstheme="minorHAnsi"/>
                <w:b/>
                <w:color w:val="2E74B5" w:themeColor="accent1" w:themeShade="BF"/>
              </w:rPr>
            </w:pPr>
          </w:p>
        </w:tc>
      </w:tr>
      <w:tr w:rsidR="00BE5A9D" w14:paraId="05F9B83F" w14:textId="77777777" w:rsidTr="005975D2">
        <w:trPr>
          <w:trHeight w:val="715"/>
        </w:trPr>
        <w:tc>
          <w:tcPr>
            <w:tcW w:w="1800" w:type="dxa"/>
            <w:gridSpan w:val="2"/>
            <w:vMerge/>
            <w:tcBorders>
              <w:left w:val="thickThinSmallGap" w:sz="24" w:space="0" w:color="auto"/>
            </w:tcBorders>
            <w:shd w:val="clear" w:color="auto" w:fill="auto"/>
          </w:tcPr>
          <w:p w14:paraId="6161B818" w14:textId="77777777" w:rsidR="00BE5A9D" w:rsidRDefault="00BE5A9D" w:rsidP="00BE5A9D">
            <w:pPr>
              <w:spacing w:after="0" w:line="240" w:lineRule="auto"/>
              <w:jc w:val="center"/>
              <w:rPr>
                <w:b/>
                <w:sz w:val="24"/>
                <w:szCs w:val="24"/>
              </w:rPr>
            </w:pPr>
          </w:p>
        </w:tc>
        <w:tc>
          <w:tcPr>
            <w:tcW w:w="9090" w:type="dxa"/>
            <w:gridSpan w:val="6"/>
            <w:tcBorders>
              <w:top w:val="single" w:sz="4" w:space="0" w:color="auto"/>
              <w:bottom w:val="single" w:sz="4" w:space="0" w:color="000000"/>
              <w:right w:val="thinThickSmallGap" w:sz="24" w:space="0" w:color="auto"/>
            </w:tcBorders>
            <w:shd w:val="clear" w:color="auto" w:fill="auto"/>
          </w:tcPr>
          <w:p w14:paraId="5D5264E1" w14:textId="7BF8EAE3" w:rsidR="00BE5A9D" w:rsidRDefault="00BE5A9D" w:rsidP="00BE5A9D">
            <w:pPr>
              <w:rPr>
                <w:rFonts w:asciiTheme="minorHAnsi" w:hAnsiTheme="minorHAnsi" w:cstheme="minorHAnsi"/>
                <w:b/>
                <w:color w:val="2E74B5" w:themeColor="accent1" w:themeShade="BF"/>
              </w:rPr>
            </w:pPr>
            <w:r>
              <w:rPr>
                <w:rFonts w:asciiTheme="minorHAnsi" w:hAnsiTheme="minorHAnsi" w:cstheme="minorHAnsi"/>
                <w:b/>
                <w:color w:val="2E74B5" w:themeColor="accent1" w:themeShade="BF"/>
              </w:rPr>
              <w:t>PROCESS 3</w:t>
            </w:r>
          </w:p>
          <w:sdt>
            <w:sdtPr>
              <w:rPr>
                <w:rFonts w:asciiTheme="minorHAnsi" w:hAnsiTheme="minorHAnsi" w:cstheme="minorHAnsi"/>
                <w:color w:val="2E74B5" w:themeColor="accent1" w:themeShade="BF"/>
                <w:sz w:val="22"/>
              </w:rPr>
              <w:id w:val="-1333681785"/>
              <w:placeholder>
                <w:docPart w:val="8722839EAD7F4A1583A7CBCFBBFDF219"/>
              </w:placeholder>
              <w:showingPlcHdr/>
            </w:sdtPr>
            <w:sdtEndPr/>
            <w:sdtContent>
              <w:p w14:paraId="3CF4F6A9" w14:textId="77777777" w:rsidR="00BE5A9D" w:rsidRDefault="00BE5A9D" w:rsidP="00BE5A9D">
                <w:pPr>
                  <w:pStyle w:val="ListParagraph"/>
                  <w:numPr>
                    <w:ilvl w:val="0"/>
                    <w:numId w:val="29"/>
                  </w:numPr>
                  <w:rPr>
                    <w:rFonts w:asciiTheme="minorHAnsi" w:hAnsiTheme="minorHAnsi" w:cstheme="minorHAnsi"/>
                    <w:color w:val="2E74B5" w:themeColor="accent1" w:themeShade="BF"/>
                    <w:sz w:val="22"/>
                  </w:rPr>
                </w:pPr>
                <w:r>
                  <w:t xml:space="preserve"> </w:t>
                </w:r>
                <w:r w:rsidRPr="00760EDE">
                  <w:rPr>
                    <w:rStyle w:val="PlaceholderText"/>
                    <w:rFonts w:asciiTheme="minorHAnsi" w:hAnsiTheme="minorHAnsi"/>
                    <w:sz w:val="22"/>
                  </w:rPr>
                  <w:t>Enter steps used in lab process(es) or experiment(s)</w:t>
                </w:r>
              </w:p>
            </w:sdtContent>
          </w:sdt>
          <w:p w14:paraId="44A195B9" w14:textId="77777777" w:rsidR="00BE5A9D" w:rsidRDefault="00BE5A9D" w:rsidP="00BE5A9D">
            <w:pPr>
              <w:rPr>
                <w:rFonts w:asciiTheme="minorHAnsi" w:hAnsiTheme="minorHAnsi" w:cstheme="minorHAnsi"/>
                <w:color w:val="2E74B5" w:themeColor="accent1" w:themeShade="BF"/>
              </w:rPr>
            </w:pPr>
          </w:p>
        </w:tc>
      </w:tr>
      <w:tr w:rsidR="00BE5A9D" w14:paraId="05EAB829" w14:textId="77777777" w:rsidTr="00BE5A9D">
        <w:trPr>
          <w:trHeight w:val="714"/>
        </w:trPr>
        <w:tc>
          <w:tcPr>
            <w:tcW w:w="1800" w:type="dxa"/>
            <w:gridSpan w:val="2"/>
            <w:vMerge w:val="restart"/>
            <w:tcBorders>
              <w:left w:val="thickThinSmallGap" w:sz="24" w:space="0" w:color="auto"/>
            </w:tcBorders>
            <w:shd w:val="clear" w:color="auto" w:fill="auto"/>
            <w:vAlign w:val="center"/>
          </w:tcPr>
          <w:p w14:paraId="2C60FD9B" w14:textId="77777777" w:rsidR="00BE5A9D" w:rsidRDefault="00BE5A9D" w:rsidP="00BE5A9D">
            <w:pPr>
              <w:spacing w:after="0" w:line="240" w:lineRule="auto"/>
              <w:jc w:val="center"/>
              <w:rPr>
                <w:b/>
                <w:sz w:val="24"/>
                <w:szCs w:val="24"/>
              </w:rPr>
            </w:pPr>
            <w:r>
              <w:rPr>
                <w:b/>
                <w:sz w:val="24"/>
                <w:szCs w:val="24"/>
              </w:rPr>
              <w:t>Monitoring Records</w:t>
            </w:r>
          </w:p>
          <w:p w14:paraId="567350A3" w14:textId="64631DF3" w:rsidR="00BE5A9D" w:rsidRDefault="00BE5A9D" w:rsidP="00BE5A9D">
            <w:pPr>
              <w:spacing w:after="0" w:line="240" w:lineRule="auto"/>
              <w:jc w:val="center"/>
              <w:rPr>
                <w:b/>
                <w:sz w:val="24"/>
                <w:szCs w:val="24"/>
              </w:rPr>
            </w:pPr>
            <w:r w:rsidRPr="00E34781">
              <w:rPr>
                <w:bCs/>
                <w:sz w:val="24"/>
                <w:szCs w:val="24"/>
              </w:rPr>
              <w:t xml:space="preserve">(Ideally, </w:t>
            </w:r>
            <w:r>
              <w:rPr>
                <w:bCs/>
                <w:sz w:val="24"/>
                <w:szCs w:val="24"/>
              </w:rPr>
              <w:t>save</w:t>
            </w:r>
            <w:r w:rsidRPr="00E34781">
              <w:rPr>
                <w:bCs/>
                <w:sz w:val="24"/>
                <w:szCs w:val="24"/>
              </w:rPr>
              <w:t xml:space="preserve"> monitoring reports </w:t>
            </w:r>
            <w:r>
              <w:rPr>
                <w:bCs/>
                <w:sz w:val="24"/>
                <w:szCs w:val="24"/>
              </w:rPr>
              <w:t>with</w:t>
            </w:r>
            <w:r w:rsidRPr="00E34781">
              <w:rPr>
                <w:bCs/>
                <w:sz w:val="24"/>
                <w:szCs w:val="24"/>
              </w:rPr>
              <w:t xml:space="preserve"> this SOP)</w:t>
            </w:r>
          </w:p>
        </w:tc>
        <w:tc>
          <w:tcPr>
            <w:tcW w:w="4545" w:type="dxa"/>
            <w:gridSpan w:val="2"/>
            <w:tcBorders>
              <w:top w:val="single" w:sz="4" w:space="0" w:color="000000"/>
              <w:bottom w:val="single" w:sz="4" w:space="0" w:color="000000"/>
              <w:right w:val="single" w:sz="4" w:space="0" w:color="000000"/>
            </w:tcBorders>
            <w:shd w:val="clear" w:color="auto" w:fill="auto"/>
          </w:tcPr>
          <w:p w14:paraId="1E6AF33E" w14:textId="75872E03" w:rsidR="00BE5A9D" w:rsidRPr="00734C0C" w:rsidRDefault="00BE5A9D" w:rsidP="00BE5A9D">
            <w:pPr>
              <w:rPr>
                <w:rFonts w:asciiTheme="minorHAnsi" w:hAnsiTheme="minorHAnsi" w:cstheme="minorHAnsi"/>
                <w:color w:val="2E74B5" w:themeColor="accent1" w:themeShade="BF"/>
              </w:rPr>
            </w:pPr>
            <w:r w:rsidRPr="00734C0C">
              <w:rPr>
                <w:rFonts w:asciiTheme="minorHAnsi" w:hAnsiTheme="minorHAnsi" w:cstheme="minorHAnsi"/>
                <w:color w:val="2E74B5" w:themeColor="accent1" w:themeShade="BF"/>
              </w:rPr>
              <w:t xml:space="preserve">Highest </w:t>
            </w:r>
            <w:r>
              <w:rPr>
                <w:rFonts w:asciiTheme="minorHAnsi" w:hAnsiTheme="minorHAnsi" w:cstheme="minorHAnsi"/>
                <w:color w:val="2E74B5" w:themeColor="accent1" w:themeShade="BF"/>
              </w:rPr>
              <w:t xml:space="preserve">Likely Full Shift </w:t>
            </w:r>
            <w:r w:rsidRPr="00734C0C">
              <w:rPr>
                <w:rFonts w:asciiTheme="minorHAnsi" w:hAnsiTheme="minorHAnsi" w:cstheme="minorHAnsi"/>
                <w:color w:val="2E74B5" w:themeColor="accent1" w:themeShade="BF"/>
              </w:rPr>
              <w:t xml:space="preserve">Exposure Monitoring – Notes </w:t>
            </w:r>
            <w:sdt>
              <w:sdtPr>
                <w:id w:val="1349833860"/>
                <w:placeholder>
                  <w:docPart w:val="19F1F17EE1EF49EB93ECB83047A01B4A"/>
                </w:placeholder>
                <w:showingPlcHdr/>
              </w:sdtPr>
              <w:sdtEndPr/>
              <w:sdtContent>
                <w:r>
                  <w:t xml:space="preserve"> </w:t>
                </w:r>
                <w:r>
                  <w:rPr>
                    <w:rStyle w:val="PlaceholderText"/>
                    <w:rFonts w:asciiTheme="minorHAnsi" w:hAnsiTheme="minorHAnsi"/>
                  </w:rPr>
                  <w:t>Indicate process monitored, time monitored, amt of DCM used, controls, other notes</w:t>
                </w:r>
              </w:sdtContent>
            </w:sdt>
          </w:p>
          <w:p w14:paraId="7BDFFCC3" w14:textId="3A4AFA38" w:rsidR="00BE5A9D" w:rsidRDefault="00BE5A9D" w:rsidP="00BE5A9D">
            <w:pPr>
              <w:spacing w:after="120" w:line="240" w:lineRule="auto"/>
              <w:rPr>
                <w:rFonts w:asciiTheme="minorHAnsi" w:hAnsiTheme="minorHAnsi" w:cstheme="minorHAnsi"/>
                <w:color w:val="2E74B5" w:themeColor="accent1" w:themeShade="BF"/>
              </w:rPr>
            </w:pPr>
            <w:r>
              <w:rPr>
                <w:rFonts w:asciiTheme="minorHAnsi" w:hAnsiTheme="minorHAnsi" w:cstheme="minorHAnsi"/>
                <w:color w:val="2E74B5" w:themeColor="accent1" w:themeShade="BF"/>
              </w:rPr>
              <w:t xml:space="preserve">Date of Monitoring: </w:t>
            </w:r>
            <w:sdt>
              <w:sdtPr>
                <w:rPr>
                  <w:rFonts w:asciiTheme="minorHAnsi" w:hAnsiTheme="minorHAnsi" w:cstheme="minorHAnsi"/>
                  <w:color w:val="2E74B5" w:themeColor="accent1" w:themeShade="BF"/>
                </w:rPr>
                <w:id w:val="1648318880"/>
                <w:placeholder>
                  <w:docPart w:val="B17C2DCE59AB481B9143129E455BC5F4"/>
                </w:placeholder>
                <w:showingPlcHdr/>
                <w:date>
                  <w:dateFormat w:val="M/d/yyyy"/>
                  <w:lid w:val="en-US"/>
                  <w:storeMappedDataAs w:val="dateTime"/>
                  <w:calendar w:val="gregorian"/>
                </w:date>
              </w:sdtPr>
              <w:sdtEndPr/>
              <w:sdtContent>
                <w:r w:rsidRPr="00767C57">
                  <w:rPr>
                    <w:rStyle w:val="PlaceholderText"/>
                  </w:rPr>
                  <w:t>Click or tap to enter a date.</w:t>
                </w:r>
              </w:sdtContent>
            </w:sdt>
          </w:p>
          <w:p w14:paraId="51E93E72" w14:textId="7FC76712" w:rsidR="00BE5A9D" w:rsidRDefault="00BE5A9D" w:rsidP="00BE5A9D">
            <w:pPr>
              <w:spacing w:after="120" w:line="240" w:lineRule="auto"/>
              <w:rPr>
                <w:rFonts w:asciiTheme="minorHAnsi" w:hAnsiTheme="minorHAnsi" w:cstheme="minorHAnsi"/>
                <w:color w:val="2E74B5" w:themeColor="accent1" w:themeShade="BF"/>
              </w:rPr>
            </w:pPr>
            <w:r>
              <w:rPr>
                <w:rFonts w:asciiTheme="minorHAnsi" w:hAnsiTheme="minorHAnsi" w:cstheme="minorHAnsi"/>
                <w:color w:val="2E74B5" w:themeColor="accent1" w:themeShade="BF"/>
              </w:rPr>
              <w:t xml:space="preserve">Monitoring result: </w:t>
            </w:r>
            <w:sdt>
              <w:sdtPr>
                <w:id w:val="93143454"/>
                <w:placeholder>
                  <w:docPart w:val="840E2DC7E10A4DD0A9762B2A5E8EFDC0"/>
                </w:placeholder>
                <w:showingPlcHdr/>
              </w:sdtPr>
              <w:sdtEndPr/>
              <w:sdtContent>
                <w:r>
                  <w:t xml:space="preserve"> </w:t>
                </w:r>
                <w:r>
                  <w:rPr>
                    <w:rStyle w:val="PlaceholderText"/>
                    <w:rFonts w:asciiTheme="minorHAnsi" w:hAnsiTheme="minorHAnsi"/>
                  </w:rPr>
                  <w:t>Indicate result in ppm during time monitored and 8-hr TWA</w:t>
                </w:r>
              </w:sdtContent>
            </w:sdt>
          </w:p>
          <w:p w14:paraId="20E967FD" w14:textId="4923F769" w:rsidR="00BE5A9D" w:rsidRDefault="00BE5A9D" w:rsidP="00BE5A9D">
            <w:pPr>
              <w:spacing w:after="120" w:line="240" w:lineRule="auto"/>
              <w:rPr>
                <w:rFonts w:asciiTheme="minorHAnsi" w:hAnsiTheme="minorHAnsi" w:cstheme="minorHAnsi"/>
                <w:color w:val="2E74B5" w:themeColor="accent1" w:themeShade="BF"/>
              </w:rPr>
            </w:pPr>
            <w:r>
              <w:rPr>
                <w:rFonts w:asciiTheme="minorHAnsi" w:hAnsiTheme="minorHAnsi" w:cstheme="minorHAnsi"/>
                <w:color w:val="2E74B5" w:themeColor="accent1" w:themeShade="BF"/>
              </w:rPr>
              <w:t xml:space="preserve">Follow-up Monitoring Date: </w:t>
            </w:r>
            <w:sdt>
              <w:sdtPr>
                <w:rPr>
                  <w:rFonts w:asciiTheme="minorHAnsi" w:hAnsiTheme="minorHAnsi" w:cstheme="minorHAnsi"/>
                  <w:color w:val="2E74B5" w:themeColor="accent1" w:themeShade="BF"/>
                </w:rPr>
                <w:id w:val="-586535577"/>
                <w:placeholder>
                  <w:docPart w:val="229DF3849D6A41B18918CFE21DE8B45E"/>
                </w:placeholder>
                <w:showingPlcHdr/>
                <w:date>
                  <w:dateFormat w:val="M/d/yyyy"/>
                  <w:lid w:val="en-US"/>
                  <w:storeMappedDataAs w:val="dateTime"/>
                  <w:calendar w:val="gregorian"/>
                </w:date>
              </w:sdtPr>
              <w:sdtEndPr/>
              <w:sdtContent>
                <w:r w:rsidRPr="00767C57">
                  <w:rPr>
                    <w:rStyle w:val="PlaceholderText"/>
                  </w:rPr>
                  <w:t>Click or tap to enter a date.</w:t>
                </w:r>
              </w:sdtContent>
            </w:sdt>
          </w:p>
        </w:tc>
        <w:tc>
          <w:tcPr>
            <w:tcW w:w="4545" w:type="dxa"/>
            <w:gridSpan w:val="4"/>
            <w:tcBorders>
              <w:top w:val="single" w:sz="4" w:space="0" w:color="000000"/>
              <w:left w:val="single" w:sz="4" w:space="0" w:color="000000"/>
              <w:bottom w:val="single" w:sz="4" w:space="0" w:color="000000"/>
              <w:right w:val="thinThickSmallGap" w:sz="24" w:space="0" w:color="auto"/>
            </w:tcBorders>
            <w:shd w:val="clear" w:color="auto" w:fill="auto"/>
          </w:tcPr>
          <w:p w14:paraId="082A637D" w14:textId="738E0AB7" w:rsidR="00BE5A9D" w:rsidRPr="00734C0C" w:rsidRDefault="00BE5A9D" w:rsidP="00BE5A9D">
            <w:pPr>
              <w:rPr>
                <w:rFonts w:asciiTheme="minorHAnsi" w:hAnsiTheme="minorHAnsi" w:cstheme="minorHAnsi"/>
                <w:color w:val="2E74B5" w:themeColor="accent1" w:themeShade="BF"/>
              </w:rPr>
            </w:pPr>
            <w:r>
              <w:rPr>
                <w:rFonts w:asciiTheme="minorHAnsi" w:hAnsiTheme="minorHAnsi" w:cstheme="minorHAnsi"/>
                <w:color w:val="2E74B5" w:themeColor="accent1" w:themeShade="BF"/>
              </w:rPr>
              <w:t xml:space="preserve">Highest Likely 15-minute Exposure Monitoring </w:t>
            </w:r>
            <w:r w:rsidRPr="00734C0C">
              <w:rPr>
                <w:rFonts w:asciiTheme="minorHAnsi" w:hAnsiTheme="minorHAnsi" w:cstheme="minorHAnsi"/>
                <w:color w:val="2E74B5" w:themeColor="accent1" w:themeShade="BF"/>
              </w:rPr>
              <w:t>–</w:t>
            </w:r>
            <w:r>
              <w:rPr>
                <w:rFonts w:asciiTheme="minorHAnsi" w:hAnsiTheme="minorHAnsi" w:cstheme="minorHAnsi"/>
                <w:color w:val="2E74B5" w:themeColor="accent1" w:themeShade="BF"/>
              </w:rPr>
              <w:t xml:space="preserve"> </w:t>
            </w:r>
            <w:r w:rsidRPr="00734C0C">
              <w:rPr>
                <w:rFonts w:asciiTheme="minorHAnsi" w:hAnsiTheme="minorHAnsi" w:cstheme="minorHAnsi"/>
                <w:color w:val="2E74B5" w:themeColor="accent1" w:themeShade="BF"/>
              </w:rPr>
              <w:t xml:space="preserve">Notes </w:t>
            </w:r>
            <w:sdt>
              <w:sdtPr>
                <w:id w:val="-656839577"/>
                <w:placeholder>
                  <w:docPart w:val="0F912911180449EEA7E2CCBB71BF65D7"/>
                </w:placeholder>
                <w:showingPlcHdr/>
              </w:sdtPr>
              <w:sdtEndPr/>
              <w:sdtContent>
                <w:r>
                  <w:t xml:space="preserve"> </w:t>
                </w:r>
                <w:r>
                  <w:rPr>
                    <w:rStyle w:val="PlaceholderText"/>
                    <w:rFonts w:asciiTheme="minorHAnsi" w:hAnsiTheme="minorHAnsi"/>
                  </w:rPr>
                  <w:t>Indicate process monitored, time monitored, amt of DCM used, controls, other notes</w:t>
                </w:r>
              </w:sdtContent>
            </w:sdt>
          </w:p>
          <w:p w14:paraId="607A4528" w14:textId="77777777" w:rsidR="00BE5A9D" w:rsidRDefault="00BE5A9D" w:rsidP="00BE5A9D">
            <w:pPr>
              <w:spacing w:after="120" w:line="240" w:lineRule="auto"/>
              <w:rPr>
                <w:rFonts w:asciiTheme="minorHAnsi" w:hAnsiTheme="minorHAnsi" w:cstheme="minorHAnsi"/>
                <w:color w:val="2E74B5" w:themeColor="accent1" w:themeShade="BF"/>
              </w:rPr>
            </w:pPr>
            <w:r>
              <w:rPr>
                <w:rFonts w:asciiTheme="minorHAnsi" w:hAnsiTheme="minorHAnsi" w:cstheme="minorHAnsi"/>
                <w:color w:val="2E74B5" w:themeColor="accent1" w:themeShade="BF"/>
              </w:rPr>
              <w:t xml:space="preserve">Date of Monitoring: </w:t>
            </w:r>
            <w:sdt>
              <w:sdtPr>
                <w:rPr>
                  <w:rFonts w:asciiTheme="minorHAnsi" w:hAnsiTheme="minorHAnsi" w:cstheme="minorHAnsi"/>
                  <w:color w:val="2E74B5" w:themeColor="accent1" w:themeShade="BF"/>
                </w:rPr>
                <w:id w:val="-823274487"/>
                <w:placeholder>
                  <w:docPart w:val="0BE94D326A2947F29B39BE5B70A056D7"/>
                </w:placeholder>
                <w:showingPlcHdr/>
                <w:date>
                  <w:dateFormat w:val="M/d/yyyy"/>
                  <w:lid w:val="en-US"/>
                  <w:storeMappedDataAs w:val="dateTime"/>
                  <w:calendar w:val="gregorian"/>
                </w:date>
              </w:sdtPr>
              <w:sdtEndPr/>
              <w:sdtContent>
                <w:r w:rsidRPr="00767C57">
                  <w:rPr>
                    <w:rStyle w:val="PlaceholderText"/>
                  </w:rPr>
                  <w:t>Click or tap to enter a date.</w:t>
                </w:r>
              </w:sdtContent>
            </w:sdt>
          </w:p>
          <w:p w14:paraId="419B6138" w14:textId="40732B86" w:rsidR="00BE5A9D" w:rsidRDefault="00BE5A9D" w:rsidP="00BE5A9D">
            <w:pPr>
              <w:spacing w:after="120" w:line="240" w:lineRule="auto"/>
              <w:rPr>
                <w:rFonts w:asciiTheme="minorHAnsi" w:hAnsiTheme="minorHAnsi" w:cstheme="minorHAnsi"/>
                <w:color w:val="2E74B5" w:themeColor="accent1" w:themeShade="BF"/>
              </w:rPr>
            </w:pPr>
            <w:r>
              <w:rPr>
                <w:rFonts w:asciiTheme="minorHAnsi" w:hAnsiTheme="minorHAnsi" w:cstheme="minorHAnsi"/>
                <w:color w:val="2E74B5" w:themeColor="accent1" w:themeShade="BF"/>
              </w:rPr>
              <w:t xml:space="preserve">Monitoring result: </w:t>
            </w:r>
            <w:sdt>
              <w:sdtPr>
                <w:id w:val="456687560"/>
                <w:placeholder>
                  <w:docPart w:val="8E823E6FE1B64AE0ABD3E9A4C97881DE"/>
                </w:placeholder>
                <w:showingPlcHdr/>
              </w:sdtPr>
              <w:sdtEndPr/>
              <w:sdtContent>
                <w:r>
                  <w:t xml:space="preserve"> </w:t>
                </w:r>
                <w:r>
                  <w:rPr>
                    <w:rStyle w:val="PlaceholderText"/>
                    <w:rFonts w:asciiTheme="minorHAnsi" w:hAnsiTheme="minorHAnsi"/>
                  </w:rPr>
                  <w:t>Indicate result in ppm during time monitored and 15-minute STEL</w:t>
                </w:r>
              </w:sdtContent>
            </w:sdt>
          </w:p>
          <w:p w14:paraId="35472888" w14:textId="03D74BE4" w:rsidR="00BE5A9D" w:rsidRDefault="00BE5A9D" w:rsidP="00BE5A9D">
            <w:pPr>
              <w:spacing w:after="120" w:line="240" w:lineRule="auto"/>
              <w:rPr>
                <w:rFonts w:asciiTheme="minorHAnsi" w:hAnsiTheme="minorHAnsi" w:cstheme="minorHAnsi"/>
                <w:color w:val="2E74B5" w:themeColor="accent1" w:themeShade="BF"/>
              </w:rPr>
            </w:pPr>
            <w:r>
              <w:rPr>
                <w:rFonts w:asciiTheme="minorHAnsi" w:hAnsiTheme="minorHAnsi" w:cstheme="minorHAnsi"/>
                <w:color w:val="2E74B5" w:themeColor="accent1" w:themeShade="BF"/>
              </w:rPr>
              <w:t xml:space="preserve">Follow-up Monitoring Date:  </w:t>
            </w:r>
            <w:sdt>
              <w:sdtPr>
                <w:rPr>
                  <w:rFonts w:asciiTheme="minorHAnsi" w:hAnsiTheme="minorHAnsi" w:cstheme="minorHAnsi"/>
                  <w:color w:val="2E74B5" w:themeColor="accent1" w:themeShade="BF"/>
                </w:rPr>
                <w:id w:val="242308223"/>
                <w:placeholder>
                  <w:docPart w:val="6517B4A0A9D54B688A66CEB69DF51A33"/>
                </w:placeholder>
                <w:showingPlcHdr/>
                <w:date>
                  <w:dateFormat w:val="M/d/yyyy"/>
                  <w:lid w:val="en-US"/>
                  <w:storeMappedDataAs w:val="dateTime"/>
                  <w:calendar w:val="gregorian"/>
                </w:date>
              </w:sdtPr>
              <w:sdtEndPr/>
              <w:sdtContent>
                <w:r w:rsidRPr="00767C57">
                  <w:rPr>
                    <w:rStyle w:val="PlaceholderText"/>
                  </w:rPr>
                  <w:t>Click or tap to enter a date.</w:t>
                </w:r>
              </w:sdtContent>
            </w:sdt>
          </w:p>
        </w:tc>
      </w:tr>
      <w:tr w:rsidR="00BE5A9D" w14:paraId="18448234" w14:textId="77777777" w:rsidTr="00125309">
        <w:trPr>
          <w:trHeight w:val="714"/>
        </w:trPr>
        <w:tc>
          <w:tcPr>
            <w:tcW w:w="1800" w:type="dxa"/>
            <w:gridSpan w:val="2"/>
            <w:vMerge/>
            <w:tcBorders>
              <w:left w:val="thickThinSmallGap" w:sz="24" w:space="0" w:color="auto"/>
              <w:bottom w:val="thinThickSmallGap" w:sz="24" w:space="0" w:color="auto"/>
            </w:tcBorders>
            <w:shd w:val="clear" w:color="auto" w:fill="auto"/>
          </w:tcPr>
          <w:p w14:paraId="093F543B" w14:textId="77777777" w:rsidR="00BE5A9D" w:rsidRDefault="00BE5A9D" w:rsidP="00BE5A9D">
            <w:pPr>
              <w:spacing w:after="0" w:line="240" w:lineRule="auto"/>
              <w:jc w:val="center"/>
              <w:rPr>
                <w:b/>
                <w:sz w:val="24"/>
                <w:szCs w:val="24"/>
              </w:rPr>
            </w:pPr>
          </w:p>
        </w:tc>
        <w:tc>
          <w:tcPr>
            <w:tcW w:w="4545" w:type="dxa"/>
            <w:gridSpan w:val="2"/>
            <w:tcBorders>
              <w:top w:val="single" w:sz="4" w:space="0" w:color="000000"/>
              <w:bottom w:val="thinThickSmallGap" w:sz="24" w:space="0" w:color="auto"/>
              <w:right w:val="single" w:sz="4" w:space="0" w:color="000000"/>
            </w:tcBorders>
            <w:shd w:val="clear" w:color="auto" w:fill="auto"/>
          </w:tcPr>
          <w:p w14:paraId="61331223" w14:textId="5DFD0E2B" w:rsidR="00BE5A9D" w:rsidRPr="00734C0C" w:rsidRDefault="00BE5A9D" w:rsidP="00BE5A9D">
            <w:pPr>
              <w:rPr>
                <w:rFonts w:asciiTheme="minorHAnsi" w:hAnsiTheme="minorHAnsi" w:cstheme="minorHAnsi"/>
                <w:color w:val="2E74B5" w:themeColor="accent1" w:themeShade="BF"/>
              </w:rPr>
            </w:pPr>
            <w:r>
              <w:rPr>
                <w:rFonts w:asciiTheme="minorHAnsi" w:hAnsiTheme="minorHAnsi" w:cstheme="minorHAnsi"/>
                <w:color w:val="2E74B5" w:themeColor="accent1" w:themeShade="BF"/>
              </w:rPr>
              <w:t xml:space="preserve">Additional Full Shift </w:t>
            </w:r>
            <w:r w:rsidRPr="00734C0C">
              <w:rPr>
                <w:rFonts w:asciiTheme="minorHAnsi" w:hAnsiTheme="minorHAnsi" w:cstheme="minorHAnsi"/>
                <w:color w:val="2E74B5" w:themeColor="accent1" w:themeShade="BF"/>
              </w:rPr>
              <w:t xml:space="preserve">Exposure Monitoring – Notes </w:t>
            </w:r>
            <w:sdt>
              <w:sdtPr>
                <w:id w:val="1418977014"/>
                <w:placeholder>
                  <w:docPart w:val="BCA57D9783B043DE9976814933BC3A9E"/>
                </w:placeholder>
                <w:showingPlcHdr/>
              </w:sdtPr>
              <w:sdtEndPr/>
              <w:sdtContent>
                <w:r>
                  <w:t xml:space="preserve"> </w:t>
                </w:r>
                <w:r>
                  <w:rPr>
                    <w:rStyle w:val="PlaceholderText"/>
                    <w:rFonts w:asciiTheme="minorHAnsi" w:hAnsiTheme="minorHAnsi"/>
                  </w:rPr>
                  <w:t>Indicate process monitored, time monitored, amt of DCM used, controls, other notes</w:t>
                </w:r>
              </w:sdtContent>
            </w:sdt>
          </w:p>
          <w:p w14:paraId="7F4BB462" w14:textId="77777777" w:rsidR="00BE5A9D" w:rsidRDefault="00BE5A9D" w:rsidP="00BE5A9D">
            <w:pPr>
              <w:spacing w:after="120" w:line="240" w:lineRule="auto"/>
              <w:rPr>
                <w:rFonts w:asciiTheme="minorHAnsi" w:hAnsiTheme="minorHAnsi" w:cstheme="minorHAnsi"/>
                <w:color w:val="2E74B5" w:themeColor="accent1" w:themeShade="BF"/>
              </w:rPr>
            </w:pPr>
            <w:r>
              <w:rPr>
                <w:rFonts w:asciiTheme="minorHAnsi" w:hAnsiTheme="minorHAnsi" w:cstheme="minorHAnsi"/>
                <w:color w:val="2E74B5" w:themeColor="accent1" w:themeShade="BF"/>
              </w:rPr>
              <w:t xml:space="preserve">Date of Monitoring: </w:t>
            </w:r>
            <w:sdt>
              <w:sdtPr>
                <w:rPr>
                  <w:rFonts w:asciiTheme="minorHAnsi" w:hAnsiTheme="minorHAnsi" w:cstheme="minorHAnsi"/>
                  <w:color w:val="2E74B5" w:themeColor="accent1" w:themeShade="BF"/>
                </w:rPr>
                <w:id w:val="-454329203"/>
                <w:placeholder>
                  <w:docPart w:val="5EB3D9D967284B04A7453DFBD1F18C47"/>
                </w:placeholder>
                <w:showingPlcHdr/>
                <w:date>
                  <w:dateFormat w:val="M/d/yyyy"/>
                  <w:lid w:val="en-US"/>
                  <w:storeMappedDataAs w:val="dateTime"/>
                  <w:calendar w:val="gregorian"/>
                </w:date>
              </w:sdtPr>
              <w:sdtEndPr/>
              <w:sdtContent>
                <w:r w:rsidRPr="00767C57">
                  <w:rPr>
                    <w:rStyle w:val="PlaceholderText"/>
                  </w:rPr>
                  <w:t>Click or tap to enter a date.</w:t>
                </w:r>
              </w:sdtContent>
            </w:sdt>
          </w:p>
          <w:p w14:paraId="1654147B" w14:textId="77777777" w:rsidR="00BE5A9D" w:rsidRDefault="00BE5A9D" w:rsidP="00BE5A9D">
            <w:pPr>
              <w:spacing w:after="120" w:line="240" w:lineRule="auto"/>
              <w:rPr>
                <w:rFonts w:asciiTheme="minorHAnsi" w:hAnsiTheme="minorHAnsi" w:cstheme="minorHAnsi"/>
                <w:color w:val="2E74B5" w:themeColor="accent1" w:themeShade="BF"/>
              </w:rPr>
            </w:pPr>
            <w:r>
              <w:rPr>
                <w:rFonts w:asciiTheme="minorHAnsi" w:hAnsiTheme="minorHAnsi" w:cstheme="minorHAnsi"/>
                <w:color w:val="2E74B5" w:themeColor="accent1" w:themeShade="BF"/>
              </w:rPr>
              <w:t xml:space="preserve">Monitoring result: </w:t>
            </w:r>
            <w:sdt>
              <w:sdtPr>
                <w:id w:val="2035148374"/>
                <w:placeholder>
                  <w:docPart w:val="2A9B41A92F0B49C3BCFBD3A1887DE327"/>
                </w:placeholder>
                <w:showingPlcHdr/>
              </w:sdtPr>
              <w:sdtEndPr/>
              <w:sdtContent>
                <w:r>
                  <w:t xml:space="preserve"> </w:t>
                </w:r>
                <w:r>
                  <w:rPr>
                    <w:rStyle w:val="PlaceholderText"/>
                    <w:rFonts w:asciiTheme="minorHAnsi" w:hAnsiTheme="minorHAnsi"/>
                  </w:rPr>
                  <w:t>Indicate result in ppm during time monitored and 8-hr TWA</w:t>
                </w:r>
              </w:sdtContent>
            </w:sdt>
          </w:p>
          <w:p w14:paraId="5D8F02FF" w14:textId="517EB9EF" w:rsidR="00BE5A9D" w:rsidRPr="00734C0C" w:rsidRDefault="00BE5A9D" w:rsidP="00BE5A9D">
            <w:pPr>
              <w:spacing w:after="120" w:line="240" w:lineRule="auto"/>
              <w:rPr>
                <w:rFonts w:asciiTheme="minorHAnsi" w:hAnsiTheme="minorHAnsi" w:cstheme="minorHAnsi"/>
                <w:color w:val="2E74B5" w:themeColor="accent1" w:themeShade="BF"/>
              </w:rPr>
            </w:pPr>
            <w:r>
              <w:rPr>
                <w:rFonts w:asciiTheme="minorHAnsi" w:hAnsiTheme="minorHAnsi" w:cstheme="minorHAnsi"/>
                <w:color w:val="2E74B5" w:themeColor="accent1" w:themeShade="BF"/>
              </w:rPr>
              <w:t xml:space="preserve">Follow-up Monitoring Date: </w:t>
            </w:r>
            <w:sdt>
              <w:sdtPr>
                <w:rPr>
                  <w:rFonts w:asciiTheme="minorHAnsi" w:hAnsiTheme="minorHAnsi" w:cstheme="minorHAnsi"/>
                  <w:color w:val="2E74B5" w:themeColor="accent1" w:themeShade="BF"/>
                </w:rPr>
                <w:id w:val="-483701006"/>
                <w:placeholder>
                  <w:docPart w:val="2B686FB142F04C57BCAC553584AD3019"/>
                </w:placeholder>
                <w:showingPlcHdr/>
                <w:date>
                  <w:dateFormat w:val="M/d/yyyy"/>
                  <w:lid w:val="en-US"/>
                  <w:storeMappedDataAs w:val="dateTime"/>
                  <w:calendar w:val="gregorian"/>
                </w:date>
              </w:sdtPr>
              <w:sdtEndPr/>
              <w:sdtContent>
                <w:r w:rsidRPr="00767C57">
                  <w:rPr>
                    <w:rStyle w:val="PlaceholderText"/>
                  </w:rPr>
                  <w:t>Click or tap to enter a date.</w:t>
                </w:r>
              </w:sdtContent>
            </w:sdt>
          </w:p>
        </w:tc>
        <w:tc>
          <w:tcPr>
            <w:tcW w:w="4545" w:type="dxa"/>
            <w:gridSpan w:val="4"/>
            <w:tcBorders>
              <w:top w:val="single" w:sz="4" w:space="0" w:color="000000"/>
              <w:left w:val="single" w:sz="4" w:space="0" w:color="000000"/>
              <w:bottom w:val="thinThickSmallGap" w:sz="24" w:space="0" w:color="auto"/>
              <w:right w:val="thinThickSmallGap" w:sz="24" w:space="0" w:color="auto"/>
            </w:tcBorders>
            <w:shd w:val="clear" w:color="auto" w:fill="auto"/>
          </w:tcPr>
          <w:p w14:paraId="191996BF" w14:textId="4467BE18" w:rsidR="00BE5A9D" w:rsidRPr="00734C0C" w:rsidRDefault="00BE5A9D" w:rsidP="00BE5A9D">
            <w:pPr>
              <w:rPr>
                <w:rFonts w:asciiTheme="minorHAnsi" w:hAnsiTheme="minorHAnsi" w:cstheme="minorHAnsi"/>
                <w:color w:val="2E74B5" w:themeColor="accent1" w:themeShade="BF"/>
              </w:rPr>
            </w:pPr>
            <w:r>
              <w:rPr>
                <w:rFonts w:asciiTheme="minorHAnsi" w:hAnsiTheme="minorHAnsi" w:cstheme="minorHAnsi"/>
                <w:color w:val="2E74B5" w:themeColor="accent1" w:themeShade="BF"/>
              </w:rPr>
              <w:t xml:space="preserve">Additional 15-minute Exposure Monitoring </w:t>
            </w:r>
            <w:r w:rsidRPr="00734C0C">
              <w:rPr>
                <w:rFonts w:asciiTheme="minorHAnsi" w:hAnsiTheme="minorHAnsi" w:cstheme="minorHAnsi"/>
                <w:color w:val="2E74B5" w:themeColor="accent1" w:themeShade="BF"/>
              </w:rPr>
              <w:t>–</w:t>
            </w:r>
            <w:r>
              <w:rPr>
                <w:rFonts w:asciiTheme="minorHAnsi" w:hAnsiTheme="minorHAnsi" w:cstheme="minorHAnsi"/>
                <w:color w:val="2E74B5" w:themeColor="accent1" w:themeShade="BF"/>
              </w:rPr>
              <w:t xml:space="preserve"> </w:t>
            </w:r>
            <w:r w:rsidRPr="00734C0C">
              <w:rPr>
                <w:rFonts w:asciiTheme="minorHAnsi" w:hAnsiTheme="minorHAnsi" w:cstheme="minorHAnsi"/>
                <w:color w:val="2E74B5" w:themeColor="accent1" w:themeShade="BF"/>
              </w:rPr>
              <w:t xml:space="preserve">Notes </w:t>
            </w:r>
            <w:sdt>
              <w:sdtPr>
                <w:id w:val="-201168938"/>
                <w:placeholder>
                  <w:docPart w:val="BEE80434A35D4E9A8F8BAF4C2E0B4021"/>
                </w:placeholder>
                <w:showingPlcHdr/>
              </w:sdtPr>
              <w:sdtEndPr/>
              <w:sdtContent>
                <w:r>
                  <w:t xml:space="preserve"> </w:t>
                </w:r>
                <w:r>
                  <w:rPr>
                    <w:rStyle w:val="PlaceholderText"/>
                    <w:rFonts w:asciiTheme="minorHAnsi" w:hAnsiTheme="minorHAnsi"/>
                  </w:rPr>
                  <w:t>Indicate process monitored, time monitored, amt of DCM used, controls, other notes</w:t>
                </w:r>
              </w:sdtContent>
            </w:sdt>
          </w:p>
          <w:p w14:paraId="05B8C9D3" w14:textId="77777777" w:rsidR="00BE5A9D" w:rsidRDefault="00BE5A9D" w:rsidP="00BE5A9D">
            <w:pPr>
              <w:spacing w:after="120" w:line="240" w:lineRule="auto"/>
              <w:rPr>
                <w:rFonts w:asciiTheme="minorHAnsi" w:hAnsiTheme="minorHAnsi" w:cstheme="minorHAnsi"/>
                <w:color w:val="2E74B5" w:themeColor="accent1" w:themeShade="BF"/>
              </w:rPr>
            </w:pPr>
            <w:r>
              <w:rPr>
                <w:rFonts w:asciiTheme="minorHAnsi" w:hAnsiTheme="minorHAnsi" w:cstheme="minorHAnsi"/>
                <w:color w:val="2E74B5" w:themeColor="accent1" w:themeShade="BF"/>
              </w:rPr>
              <w:t xml:space="preserve">Date of Monitoring: </w:t>
            </w:r>
            <w:sdt>
              <w:sdtPr>
                <w:rPr>
                  <w:rFonts w:asciiTheme="minorHAnsi" w:hAnsiTheme="minorHAnsi" w:cstheme="minorHAnsi"/>
                  <w:color w:val="2E74B5" w:themeColor="accent1" w:themeShade="BF"/>
                </w:rPr>
                <w:id w:val="-985475445"/>
                <w:placeholder>
                  <w:docPart w:val="12724B4CE75C4B81B96712425B4C6F9B"/>
                </w:placeholder>
                <w:showingPlcHdr/>
                <w:date>
                  <w:dateFormat w:val="M/d/yyyy"/>
                  <w:lid w:val="en-US"/>
                  <w:storeMappedDataAs w:val="dateTime"/>
                  <w:calendar w:val="gregorian"/>
                </w:date>
              </w:sdtPr>
              <w:sdtEndPr/>
              <w:sdtContent>
                <w:r w:rsidRPr="00767C57">
                  <w:rPr>
                    <w:rStyle w:val="PlaceholderText"/>
                  </w:rPr>
                  <w:t>Click or tap to enter a date.</w:t>
                </w:r>
              </w:sdtContent>
            </w:sdt>
          </w:p>
          <w:p w14:paraId="1D234C1E" w14:textId="77777777" w:rsidR="00BE5A9D" w:rsidRDefault="00BE5A9D" w:rsidP="00BE5A9D">
            <w:pPr>
              <w:spacing w:after="120" w:line="240" w:lineRule="auto"/>
              <w:rPr>
                <w:rFonts w:asciiTheme="minorHAnsi" w:hAnsiTheme="minorHAnsi" w:cstheme="minorHAnsi"/>
                <w:color w:val="2E74B5" w:themeColor="accent1" w:themeShade="BF"/>
              </w:rPr>
            </w:pPr>
            <w:r>
              <w:rPr>
                <w:rFonts w:asciiTheme="minorHAnsi" w:hAnsiTheme="minorHAnsi" w:cstheme="minorHAnsi"/>
                <w:color w:val="2E74B5" w:themeColor="accent1" w:themeShade="BF"/>
              </w:rPr>
              <w:t xml:space="preserve">Monitoring result: </w:t>
            </w:r>
            <w:sdt>
              <w:sdtPr>
                <w:id w:val="-332146494"/>
                <w:placeholder>
                  <w:docPart w:val="C03943FDEC1F4E84AD80D2608B2624EB"/>
                </w:placeholder>
                <w:showingPlcHdr/>
              </w:sdtPr>
              <w:sdtEndPr/>
              <w:sdtContent>
                <w:r>
                  <w:t xml:space="preserve"> </w:t>
                </w:r>
                <w:r>
                  <w:rPr>
                    <w:rStyle w:val="PlaceholderText"/>
                    <w:rFonts w:asciiTheme="minorHAnsi" w:hAnsiTheme="minorHAnsi"/>
                  </w:rPr>
                  <w:t>Indicate result in ppm during time monitored and 15-minute STEL</w:t>
                </w:r>
              </w:sdtContent>
            </w:sdt>
          </w:p>
          <w:p w14:paraId="5272C6E1" w14:textId="05AFED01" w:rsidR="00BE5A9D" w:rsidRDefault="00BE5A9D" w:rsidP="00BE5A9D">
            <w:pPr>
              <w:spacing w:after="120" w:line="240" w:lineRule="auto"/>
              <w:rPr>
                <w:rFonts w:asciiTheme="minorHAnsi" w:hAnsiTheme="minorHAnsi" w:cstheme="minorHAnsi"/>
                <w:color w:val="2E74B5" w:themeColor="accent1" w:themeShade="BF"/>
              </w:rPr>
            </w:pPr>
            <w:r>
              <w:rPr>
                <w:rFonts w:asciiTheme="minorHAnsi" w:hAnsiTheme="minorHAnsi" w:cstheme="minorHAnsi"/>
                <w:color w:val="2E74B5" w:themeColor="accent1" w:themeShade="BF"/>
              </w:rPr>
              <w:t xml:space="preserve">Follow-up Monitoring Date:  </w:t>
            </w:r>
            <w:sdt>
              <w:sdtPr>
                <w:rPr>
                  <w:rFonts w:asciiTheme="minorHAnsi" w:hAnsiTheme="minorHAnsi" w:cstheme="minorHAnsi"/>
                  <w:color w:val="2E74B5" w:themeColor="accent1" w:themeShade="BF"/>
                </w:rPr>
                <w:id w:val="-401370266"/>
                <w:placeholder>
                  <w:docPart w:val="B292393A67554BF48F9160A953ED842F"/>
                </w:placeholder>
                <w:showingPlcHdr/>
                <w:date>
                  <w:dateFormat w:val="M/d/yyyy"/>
                  <w:lid w:val="en-US"/>
                  <w:storeMappedDataAs w:val="dateTime"/>
                  <w:calendar w:val="gregorian"/>
                </w:date>
              </w:sdtPr>
              <w:sdtEndPr/>
              <w:sdtContent>
                <w:r w:rsidRPr="00767C57">
                  <w:rPr>
                    <w:rStyle w:val="PlaceholderText"/>
                  </w:rPr>
                  <w:t>Click or tap to enter a date.</w:t>
                </w:r>
              </w:sdtContent>
            </w:sdt>
          </w:p>
        </w:tc>
      </w:tr>
    </w:tbl>
    <w:p w14:paraId="4FCD04DE" w14:textId="77777777" w:rsidR="00583B93" w:rsidRDefault="00583B93" w:rsidP="005823A6">
      <w:pPr>
        <w:framePr w:hSpace="180" w:wrap="around" w:vAnchor="text" w:hAnchor="margin" w:xAlign="center" w:y="301"/>
        <w:spacing w:after="0" w:line="240" w:lineRule="auto"/>
        <w:jc w:val="center"/>
      </w:pPr>
    </w:p>
    <w:p w14:paraId="07408EE5" w14:textId="77777777" w:rsidR="00BD38F4" w:rsidRPr="007D5F1A" w:rsidRDefault="00BD38F4" w:rsidP="00E64FF6">
      <w:pPr>
        <w:rPr>
          <w:sz w:val="2"/>
          <w:szCs w:val="2"/>
        </w:rPr>
      </w:pPr>
    </w:p>
    <w:sectPr w:rsidR="00BD38F4" w:rsidRPr="007D5F1A" w:rsidSect="00516DD2">
      <w:headerReference w:type="even" r:id="rId39"/>
      <w:headerReference w:type="default" r:id="rId40"/>
      <w:footerReference w:type="even" r:id="rId41"/>
      <w:footerReference w:type="default" r:id="rId42"/>
      <w:headerReference w:type="first" r:id="rId43"/>
      <w:footerReference w:type="first" r:id="rId44"/>
      <w:pgSz w:w="12240" w:h="15840" w:code="1"/>
      <w:pgMar w:top="648" w:right="720" w:bottom="576"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59596" w14:textId="77777777" w:rsidR="009349B2" w:rsidRDefault="009349B2" w:rsidP="00107AEB">
      <w:pPr>
        <w:spacing w:after="0" w:line="240" w:lineRule="auto"/>
      </w:pPr>
      <w:r>
        <w:separator/>
      </w:r>
    </w:p>
  </w:endnote>
  <w:endnote w:type="continuationSeparator" w:id="0">
    <w:p w14:paraId="48931F3D" w14:textId="77777777" w:rsidR="009349B2" w:rsidRDefault="009349B2" w:rsidP="00107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9EB04" w14:textId="77777777" w:rsidR="00E5636F" w:rsidRDefault="00E563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92752" w14:textId="383AAAB3" w:rsidR="00DB61D4" w:rsidRPr="00DB61D4" w:rsidRDefault="005E1B23" w:rsidP="00516DD2">
    <w:pPr>
      <w:spacing w:before="60" w:after="0" w:line="240" w:lineRule="auto"/>
      <w:rPr>
        <w:sz w:val="18"/>
        <w:szCs w:val="18"/>
      </w:rPr>
    </w:pPr>
    <w:r>
      <w:rPr>
        <w:sz w:val="18"/>
        <w:szCs w:val="18"/>
      </w:rPr>
      <w:t>0</w:t>
    </w:r>
    <w:r w:rsidR="004219B0">
      <w:rPr>
        <w:sz w:val="18"/>
        <w:szCs w:val="18"/>
      </w:rPr>
      <w:t>4</w:t>
    </w:r>
    <w:r>
      <w:rPr>
        <w:sz w:val="18"/>
        <w:szCs w:val="18"/>
      </w:rPr>
      <w:t>-0</w:t>
    </w:r>
    <w:r w:rsidR="00E5636F">
      <w:rPr>
        <w:sz w:val="18"/>
        <w:szCs w:val="18"/>
      </w:rPr>
      <w:t>8</w:t>
    </w:r>
    <w:r>
      <w:rPr>
        <w:sz w:val="18"/>
        <w:szCs w:val="18"/>
      </w:rPr>
      <w:t>-2025</w:t>
    </w:r>
    <w:r w:rsidR="00DB61D4" w:rsidRPr="0079569D">
      <w:rPr>
        <w:sz w:val="18"/>
        <w:szCs w:val="18"/>
      </w:rPr>
      <w:t xml:space="preserve"> </w:t>
    </w:r>
    <w:r w:rsidR="00DB61D4">
      <w:rPr>
        <w:sz w:val="18"/>
        <w:szCs w:val="18"/>
      </w:rPr>
      <w:t xml:space="preserve">  </w:t>
    </w:r>
    <w:r w:rsidR="00DB61D4" w:rsidRPr="0079569D">
      <w:rPr>
        <w:sz w:val="18"/>
        <w:szCs w:val="18"/>
      </w:rPr>
      <w:t xml:space="preserve">Online with links at </w:t>
    </w:r>
    <w:hyperlink r:id="rId1" w:history="1">
      <w:r w:rsidR="00DB61D4" w:rsidRPr="00657803">
        <w:rPr>
          <w:rStyle w:val="Hyperlink"/>
          <w:sz w:val="18"/>
          <w:szCs w:val="18"/>
        </w:rPr>
        <w:t>https://www.safety.duke.edu/laboratory-safety/chemical-hygiene/chemical-sops</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54D00" w14:textId="77777777" w:rsidR="00E5636F" w:rsidRDefault="00E563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F7C60" w14:textId="77777777" w:rsidR="009349B2" w:rsidRDefault="009349B2" w:rsidP="00107AEB">
      <w:pPr>
        <w:spacing w:after="0" w:line="240" w:lineRule="auto"/>
      </w:pPr>
      <w:r>
        <w:separator/>
      </w:r>
    </w:p>
  </w:footnote>
  <w:footnote w:type="continuationSeparator" w:id="0">
    <w:p w14:paraId="711BC37E" w14:textId="77777777" w:rsidR="009349B2" w:rsidRDefault="009349B2" w:rsidP="00107A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C8004" w14:textId="77777777" w:rsidR="00E5636F" w:rsidRDefault="00E563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84A0F" w14:textId="77777777" w:rsidR="00702D46" w:rsidRPr="007D5F1A" w:rsidRDefault="00702D46" w:rsidP="00287C50">
    <w:pPr>
      <w:pStyle w:val="Header"/>
      <w:spacing w:after="0" w:line="240" w:lineRule="auto"/>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26EA5" w14:textId="77777777" w:rsidR="00E5636F" w:rsidRDefault="00E563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43D8"/>
    <w:multiLevelType w:val="hybridMultilevel"/>
    <w:tmpl w:val="FB6626AE"/>
    <w:lvl w:ilvl="0" w:tplc="445A8D7A">
      <w:start w:val="1"/>
      <w:numFmt w:val="decimal"/>
      <w:lvlText w:val="%1."/>
      <w:lvlJc w:val="left"/>
      <w:pPr>
        <w:tabs>
          <w:tab w:val="num" w:pos="450"/>
        </w:tabs>
        <w:ind w:left="45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46F56D7"/>
    <w:multiLevelType w:val="hybridMultilevel"/>
    <w:tmpl w:val="6B0AC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5979DF"/>
    <w:multiLevelType w:val="hybridMultilevel"/>
    <w:tmpl w:val="73C4B93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60C30"/>
    <w:multiLevelType w:val="hybridMultilevel"/>
    <w:tmpl w:val="5A20F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7238C"/>
    <w:multiLevelType w:val="hybridMultilevel"/>
    <w:tmpl w:val="6B0AC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B7555B"/>
    <w:multiLevelType w:val="hybridMultilevel"/>
    <w:tmpl w:val="A35C6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DF3955"/>
    <w:multiLevelType w:val="hybridMultilevel"/>
    <w:tmpl w:val="47C01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3B0CB8"/>
    <w:multiLevelType w:val="hybridMultilevel"/>
    <w:tmpl w:val="6B0ACA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F1D35CA"/>
    <w:multiLevelType w:val="hybridMultilevel"/>
    <w:tmpl w:val="800270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0532773"/>
    <w:multiLevelType w:val="hybridMultilevel"/>
    <w:tmpl w:val="4A10A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FE30E3"/>
    <w:multiLevelType w:val="hybridMultilevel"/>
    <w:tmpl w:val="5DE24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C56E9B"/>
    <w:multiLevelType w:val="hybridMultilevel"/>
    <w:tmpl w:val="DA30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F522CB"/>
    <w:multiLevelType w:val="hybridMultilevel"/>
    <w:tmpl w:val="242876AA"/>
    <w:lvl w:ilvl="0" w:tplc="3FBA3906">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06F24C1"/>
    <w:multiLevelType w:val="hybridMultilevel"/>
    <w:tmpl w:val="964A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FB3826"/>
    <w:multiLevelType w:val="hybridMultilevel"/>
    <w:tmpl w:val="B760637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4CE4BE4"/>
    <w:multiLevelType w:val="hybridMultilevel"/>
    <w:tmpl w:val="6B0AC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45CF9"/>
    <w:multiLevelType w:val="hybridMultilevel"/>
    <w:tmpl w:val="9072C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67D78A2"/>
    <w:multiLevelType w:val="hybridMultilevel"/>
    <w:tmpl w:val="61E4E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7C92978"/>
    <w:multiLevelType w:val="hybridMultilevel"/>
    <w:tmpl w:val="4F26D9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AFA0A7F"/>
    <w:multiLevelType w:val="hybridMultilevel"/>
    <w:tmpl w:val="3DDC814A"/>
    <w:lvl w:ilvl="0" w:tplc="9B1C0878">
      <w:start w:val="1"/>
      <w:numFmt w:val="decimal"/>
      <w:lvlText w:val="%1."/>
      <w:lvlJc w:val="left"/>
      <w:pPr>
        <w:tabs>
          <w:tab w:val="num" w:pos="360"/>
        </w:tabs>
        <w:ind w:left="36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23B5791"/>
    <w:multiLevelType w:val="hybridMultilevel"/>
    <w:tmpl w:val="9438D2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A9349A"/>
    <w:multiLevelType w:val="hybridMultilevel"/>
    <w:tmpl w:val="B760637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9724670"/>
    <w:multiLevelType w:val="hybridMultilevel"/>
    <w:tmpl w:val="D6784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BE10B8"/>
    <w:multiLevelType w:val="hybridMultilevel"/>
    <w:tmpl w:val="17240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1B5245"/>
    <w:multiLevelType w:val="hybridMultilevel"/>
    <w:tmpl w:val="27067F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B6C499B"/>
    <w:multiLevelType w:val="hybridMultilevel"/>
    <w:tmpl w:val="09685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A95870"/>
    <w:multiLevelType w:val="hybridMultilevel"/>
    <w:tmpl w:val="303272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7F26403"/>
    <w:multiLevelType w:val="hybridMultilevel"/>
    <w:tmpl w:val="B760637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F2627E2"/>
    <w:multiLevelType w:val="hybridMultilevel"/>
    <w:tmpl w:val="AACCE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048742">
    <w:abstractNumId w:val="19"/>
  </w:num>
  <w:num w:numId="2" w16cid:durableId="509874412">
    <w:abstractNumId w:val="11"/>
  </w:num>
  <w:num w:numId="3" w16cid:durableId="1688562840">
    <w:abstractNumId w:val="23"/>
  </w:num>
  <w:num w:numId="4" w16cid:durableId="1103693663">
    <w:abstractNumId w:val="3"/>
  </w:num>
  <w:num w:numId="5" w16cid:durableId="278488447">
    <w:abstractNumId w:val="8"/>
  </w:num>
  <w:num w:numId="6" w16cid:durableId="705444668">
    <w:abstractNumId w:val="0"/>
  </w:num>
  <w:num w:numId="7" w16cid:durableId="1161430124">
    <w:abstractNumId w:val="12"/>
  </w:num>
  <w:num w:numId="8" w16cid:durableId="1941642341">
    <w:abstractNumId w:val="13"/>
  </w:num>
  <w:num w:numId="9" w16cid:durableId="1981382645">
    <w:abstractNumId w:val="9"/>
  </w:num>
  <w:num w:numId="10" w16cid:durableId="1930498535">
    <w:abstractNumId w:val="28"/>
  </w:num>
  <w:num w:numId="11" w16cid:durableId="2091806970">
    <w:abstractNumId w:val="24"/>
  </w:num>
  <w:num w:numId="12" w16cid:durableId="365562338">
    <w:abstractNumId w:val="17"/>
  </w:num>
  <w:num w:numId="13" w16cid:durableId="695422726">
    <w:abstractNumId w:val="16"/>
  </w:num>
  <w:num w:numId="14" w16cid:durableId="603154521">
    <w:abstractNumId w:val="10"/>
  </w:num>
  <w:num w:numId="15" w16cid:durableId="2010525833">
    <w:abstractNumId w:val="25"/>
  </w:num>
  <w:num w:numId="16" w16cid:durableId="191117977">
    <w:abstractNumId w:val="14"/>
  </w:num>
  <w:num w:numId="17" w16cid:durableId="318462078">
    <w:abstractNumId w:val="21"/>
  </w:num>
  <w:num w:numId="18" w16cid:durableId="1839420029">
    <w:abstractNumId w:val="27"/>
  </w:num>
  <w:num w:numId="19" w16cid:durableId="1205170516">
    <w:abstractNumId w:val="18"/>
  </w:num>
  <w:num w:numId="20" w16cid:durableId="774835271">
    <w:abstractNumId w:val="6"/>
  </w:num>
  <w:num w:numId="21" w16cid:durableId="469520062">
    <w:abstractNumId w:val="1"/>
  </w:num>
  <w:num w:numId="22" w16cid:durableId="104933357">
    <w:abstractNumId w:val="22"/>
  </w:num>
  <w:num w:numId="23" w16cid:durableId="1090274780">
    <w:abstractNumId w:val="11"/>
  </w:num>
  <w:num w:numId="24" w16cid:durableId="1493177154">
    <w:abstractNumId w:val="2"/>
  </w:num>
  <w:num w:numId="25" w16cid:durableId="1373847995">
    <w:abstractNumId w:val="20"/>
  </w:num>
  <w:num w:numId="26" w16cid:durableId="1447625860">
    <w:abstractNumId w:val="5"/>
  </w:num>
  <w:num w:numId="27" w16cid:durableId="1258516949">
    <w:abstractNumId w:val="26"/>
  </w:num>
  <w:num w:numId="28" w16cid:durableId="1073117106">
    <w:abstractNumId w:val="15"/>
  </w:num>
  <w:num w:numId="29" w16cid:durableId="17973322">
    <w:abstractNumId w:val="4"/>
  </w:num>
  <w:num w:numId="30" w16cid:durableId="7661979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ocumentProtection w:edit="forms" w:enforcement="1" w:cryptProviderType="rsaAES" w:cryptAlgorithmClass="hash" w:cryptAlgorithmType="typeAny" w:cryptAlgorithmSid="14" w:cryptSpinCount="100000" w:hash="/+P6lOLBaNHBsVf+QsHZZ5yr8PvNyBwRdzFSJF7Bv2Od5U4S2LwuuDsk8mApm/gvNdtgske3u3k45wJX2YGuiQ==" w:salt="dEssnspYPD8tWiY/nw2ik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wNDG1MDYwsTQyMTVQ0lEKTi0uzszPAymwqAUAP9IVwSwAAAA="/>
  </w:docVars>
  <w:rsids>
    <w:rsidRoot w:val="00EA7D1E"/>
    <w:rsid w:val="000073AC"/>
    <w:rsid w:val="00010D7F"/>
    <w:rsid w:val="00013D83"/>
    <w:rsid w:val="0001631D"/>
    <w:rsid w:val="00016F29"/>
    <w:rsid w:val="00017919"/>
    <w:rsid w:val="000203E4"/>
    <w:rsid w:val="00021D92"/>
    <w:rsid w:val="00030C56"/>
    <w:rsid w:val="00035445"/>
    <w:rsid w:val="000363F3"/>
    <w:rsid w:val="000375FD"/>
    <w:rsid w:val="000446C6"/>
    <w:rsid w:val="000450B1"/>
    <w:rsid w:val="00047242"/>
    <w:rsid w:val="0005092F"/>
    <w:rsid w:val="00051828"/>
    <w:rsid w:val="00057AB3"/>
    <w:rsid w:val="00062886"/>
    <w:rsid w:val="000641D8"/>
    <w:rsid w:val="00066398"/>
    <w:rsid w:val="00070EED"/>
    <w:rsid w:val="00070EF6"/>
    <w:rsid w:val="00071339"/>
    <w:rsid w:val="00072694"/>
    <w:rsid w:val="000737A6"/>
    <w:rsid w:val="00073986"/>
    <w:rsid w:val="0007451A"/>
    <w:rsid w:val="00075AA4"/>
    <w:rsid w:val="00081316"/>
    <w:rsid w:val="00081C95"/>
    <w:rsid w:val="00082283"/>
    <w:rsid w:val="00082F34"/>
    <w:rsid w:val="00083824"/>
    <w:rsid w:val="00083F4C"/>
    <w:rsid w:val="00094508"/>
    <w:rsid w:val="000948EB"/>
    <w:rsid w:val="000A382C"/>
    <w:rsid w:val="000A385B"/>
    <w:rsid w:val="000A5437"/>
    <w:rsid w:val="000B269C"/>
    <w:rsid w:val="000B2C4E"/>
    <w:rsid w:val="000B635A"/>
    <w:rsid w:val="000B6F86"/>
    <w:rsid w:val="000C1481"/>
    <w:rsid w:val="000C1666"/>
    <w:rsid w:val="000C4385"/>
    <w:rsid w:val="000C5FFE"/>
    <w:rsid w:val="000C6EFA"/>
    <w:rsid w:val="000D4780"/>
    <w:rsid w:val="000D58C0"/>
    <w:rsid w:val="000E0AB0"/>
    <w:rsid w:val="000E556F"/>
    <w:rsid w:val="000E5747"/>
    <w:rsid w:val="000E61B3"/>
    <w:rsid w:val="000F190F"/>
    <w:rsid w:val="000F3AD9"/>
    <w:rsid w:val="000F3D5C"/>
    <w:rsid w:val="000F4236"/>
    <w:rsid w:val="00100B4A"/>
    <w:rsid w:val="001023C3"/>
    <w:rsid w:val="001036B6"/>
    <w:rsid w:val="00107AEB"/>
    <w:rsid w:val="00113DBF"/>
    <w:rsid w:val="001148A3"/>
    <w:rsid w:val="001179F2"/>
    <w:rsid w:val="00120E90"/>
    <w:rsid w:val="00121ED4"/>
    <w:rsid w:val="00122138"/>
    <w:rsid w:val="0012659B"/>
    <w:rsid w:val="00130DF9"/>
    <w:rsid w:val="00141B1E"/>
    <w:rsid w:val="00141D12"/>
    <w:rsid w:val="0014651F"/>
    <w:rsid w:val="0016017E"/>
    <w:rsid w:val="0016063D"/>
    <w:rsid w:val="00163EAF"/>
    <w:rsid w:val="00165795"/>
    <w:rsid w:val="00167621"/>
    <w:rsid w:val="00170442"/>
    <w:rsid w:val="00183C05"/>
    <w:rsid w:val="00183C85"/>
    <w:rsid w:val="00185C72"/>
    <w:rsid w:val="00192BD2"/>
    <w:rsid w:val="00194675"/>
    <w:rsid w:val="001966B9"/>
    <w:rsid w:val="001A2DBB"/>
    <w:rsid w:val="001B089E"/>
    <w:rsid w:val="001B1467"/>
    <w:rsid w:val="001B725E"/>
    <w:rsid w:val="001C1573"/>
    <w:rsid w:val="001C5F33"/>
    <w:rsid w:val="001D474B"/>
    <w:rsid w:val="001D7B7D"/>
    <w:rsid w:val="001E2FA0"/>
    <w:rsid w:val="001E4D51"/>
    <w:rsid w:val="001E7B27"/>
    <w:rsid w:val="001F1040"/>
    <w:rsid w:val="001F585E"/>
    <w:rsid w:val="001F648B"/>
    <w:rsid w:val="001F676B"/>
    <w:rsid w:val="00205CD0"/>
    <w:rsid w:val="002070A3"/>
    <w:rsid w:val="002104E9"/>
    <w:rsid w:val="00213124"/>
    <w:rsid w:val="002208A4"/>
    <w:rsid w:val="00232577"/>
    <w:rsid w:val="00233291"/>
    <w:rsid w:val="00236865"/>
    <w:rsid w:val="00237287"/>
    <w:rsid w:val="002372DD"/>
    <w:rsid w:val="00242F46"/>
    <w:rsid w:val="00243A13"/>
    <w:rsid w:val="00246857"/>
    <w:rsid w:val="00250A04"/>
    <w:rsid w:val="00253D3D"/>
    <w:rsid w:val="00255B7F"/>
    <w:rsid w:val="002622C0"/>
    <w:rsid w:val="002679FE"/>
    <w:rsid w:val="00270835"/>
    <w:rsid w:val="00271182"/>
    <w:rsid w:val="00282464"/>
    <w:rsid w:val="00282626"/>
    <w:rsid w:val="00284B74"/>
    <w:rsid w:val="0028649A"/>
    <w:rsid w:val="00287C50"/>
    <w:rsid w:val="0029619B"/>
    <w:rsid w:val="002963F5"/>
    <w:rsid w:val="00296441"/>
    <w:rsid w:val="00296974"/>
    <w:rsid w:val="002A0844"/>
    <w:rsid w:val="002A2013"/>
    <w:rsid w:val="002A2C49"/>
    <w:rsid w:val="002B35BA"/>
    <w:rsid w:val="002B5108"/>
    <w:rsid w:val="002B55B8"/>
    <w:rsid w:val="002B6C03"/>
    <w:rsid w:val="002C2773"/>
    <w:rsid w:val="002C5BFC"/>
    <w:rsid w:val="002D0DD0"/>
    <w:rsid w:val="002D1A89"/>
    <w:rsid w:val="002D4650"/>
    <w:rsid w:val="002E4F15"/>
    <w:rsid w:val="002E70DC"/>
    <w:rsid w:val="002F1BB1"/>
    <w:rsid w:val="003019BD"/>
    <w:rsid w:val="003029CB"/>
    <w:rsid w:val="00302D49"/>
    <w:rsid w:val="00316507"/>
    <w:rsid w:val="00316F54"/>
    <w:rsid w:val="003223F7"/>
    <w:rsid w:val="00323421"/>
    <w:rsid w:val="00324417"/>
    <w:rsid w:val="003279A9"/>
    <w:rsid w:val="00327DFB"/>
    <w:rsid w:val="00330F0F"/>
    <w:rsid w:val="00333FEC"/>
    <w:rsid w:val="00334FAF"/>
    <w:rsid w:val="00340838"/>
    <w:rsid w:val="003419EF"/>
    <w:rsid w:val="00342AE4"/>
    <w:rsid w:val="00352294"/>
    <w:rsid w:val="00360CFE"/>
    <w:rsid w:val="00361150"/>
    <w:rsid w:val="00363C3A"/>
    <w:rsid w:val="00371279"/>
    <w:rsid w:val="00375206"/>
    <w:rsid w:val="00377537"/>
    <w:rsid w:val="00380DA1"/>
    <w:rsid w:val="00391CF2"/>
    <w:rsid w:val="003931EF"/>
    <w:rsid w:val="0039368B"/>
    <w:rsid w:val="0039426F"/>
    <w:rsid w:val="00394B31"/>
    <w:rsid w:val="00395ACB"/>
    <w:rsid w:val="00395B4D"/>
    <w:rsid w:val="003A1A1D"/>
    <w:rsid w:val="003A52FE"/>
    <w:rsid w:val="003B1277"/>
    <w:rsid w:val="003B67AA"/>
    <w:rsid w:val="003B7267"/>
    <w:rsid w:val="003B72A5"/>
    <w:rsid w:val="003B7546"/>
    <w:rsid w:val="003C2CB4"/>
    <w:rsid w:val="003C46DA"/>
    <w:rsid w:val="003C7DA4"/>
    <w:rsid w:val="003D1271"/>
    <w:rsid w:val="003D5074"/>
    <w:rsid w:val="003E0DEC"/>
    <w:rsid w:val="003E2630"/>
    <w:rsid w:val="003F258A"/>
    <w:rsid w:val="003F3FED"/>
    <w:rsid w:val="003F6DBA"/>
    <w:rsid w:val="004057A7"/>
    <w:rsid w:val="0041134A"/>
    <w:rsid w:val="004209F9"/>
    <w:rsid w:val="004219B0"/>
    <w:rsid w:val="00430B4B"/>
    <w:rsid w:val="004314DC"/>
    <w:rsid w:val="004325AD"/>
    <w:rsid w:val="00435D96"/>
    <w:rsid w:val="00440378"/>
    <w:rsid w:val="004412D7"/>
    <w:rsid w:val="004424E0"/>
    <w:rsid w:val="004437B2"/>
    <w:rsid w:val="004450CD"/>
    <w:rsid w:val="00445493"/>
    <w:rsid w:val="00445C21"/>
    <w:rsid w:val="004504FA"/>
    <w:rsid w:val="00450D21"/>
    <w:rsid w:val="00460DCD"/>
    <w:rsid w:val="00470A97"/>
    <w:rsid w:val="004756B2"/>
    <w:rsid w:val="004759C0"/>
    <w:rsid w:val="00476ECB"/>
    <w:rsid w:val="00477BA1"/>
    <w:rsid w:val="00482B79"/>
    <w:rsid w:val="00494AFA"/>
    <w:rsid w:val="004955C4"/>
    <w:rsid w:val="0049669D"/>
    <w:rsid w:val="004A7ED8"/>
    <w:rsid w:val="004A7F11"/>
    <w:rsid w:val="004B25B5"/>
    <w:rsid w:val="004B4D35"/>
    <w:rsid w:val="004B4F7E"/>
    <w:rsid w:val="004B5E50"/>
    <w:rsid w:val="004C1A01"/>
    <w:rsid w:val="004C3D0D"/>
    <w:rsid w:val="004C4825"/>
    <w:rsid w:val="004D27B8"/>
    <w:rsid w:val="004D2BB7"/>
    <w:rsid w:val="004D583B"/>
    <w:rsid w:val="004D6393"/>
    <w:rsid w:val="004D6F5E"/>
    <w:rsid w:val="004D73D7"/>
    <w:rsid w:val="004E2F95"/>
    <w:rsid w:val="004E397D"/>
    <w:rsid w:val="004E4F74"/>
    <w:rsid w:val="004E5FD9"/>
    <w:rsid w:val="004F2762"/>
    <w:rsid w:val="005003C3"/>
    <w:rsid w:val="005046C5"/>
    <w:rsid w:val="005141A9"/>
    <w:rsid w:val="00516DD2"/>
    <w:rsid w:val="00517A01"/>
    <w:rsid w:val="00522512"/>
    <w:rsid w:val="005304A8"/>
    <w:rsid w:val="00531423"/>
    <w:rsid w:val="00531FAB"/>
    <w:rsid w:val="00532B8C"/>
    <w:rsid w:val="00532BA4"/>
    <w:rsid w:val="0053785C"/>
    <w:rsid w:val="00542D26"/>
    <w:rsid w:val="00544526"/>
    <w:rsid w:val="00547358"/>
    <w:rsid w:val="0055192F"/>
    <w:rsid w:val="00553536"/>
    <w:rsid w:val="00556689"/>
    <w:rsid w:val="005613BE"/>
    <w:rsid w:val="00562905"/>
    <w:rsid w:val="00567B4F"/>
    <w:rsid w:val="0057053B"/>
    <w:rsid w:val="0057619F"/>
    <w:rsid w:val="005823A6"/>
    <w:rsid w:val="00583B93"/>
    <w:rsid w:val="0058474E"/>
    <w:rsid w:val="00594A99"/>
    <w:rsid w:val="00594B4A"/>
    <w:rsid w:val="005952E5"/>
    <w:rsid w:val="005967B5"/>
    <w:rsid w:val="005A2E16"/>
    <w:rsid w:val="005A4C81"/>
    <w:rsid w:val="005A5645"/>
    <w:rsid w:val="005B4B09"/>
    <w:rsid w:val="005B5031"/>
    <w:rsid w:val="005B7BBD"/>
    <w:rsid w:val="005C1F78"/>
    <w:rsid w:val="005C5D84"/>
    <w:rsid w:val="005C64ED"/>
    <w:rsid w:val="005D11BF"/>
    <w:rsid w:val="005D2340"/>
    <w:rsid w:val="005D2DE4"/>
    <w:rsid w:val="005D70E2"/>
    <w:rsid w:val="005E1B23"/>
    <w:rsid w:val="005E3B9F"/>
    <w:rsid w:val="005E798F"/>
    <w:rsid w:val="005E7E20"/>
    <w:rsid w:val="005F01FA"/>
    <w:rsid w:val="005F29B2"/>
    <w:rsid w:val="005F4864"/>
    <w:rsid w:val="005F703E"/>
    <w:rsid w:val="005F722F"/>
    <w:rsid w:val="00601069"/>
    <w:rsid w:val="00601B2C"/>
    <w:rsid w:val="0060638C"/>
    <w:rsid w:val="00607709"/>
    <w:rsid w:val="006106E8"/>
    <w:rsid w:val="0061787F"/>
    <w:rsid w:val="00621FA2"/>
    <w:rsid w:val="00622A87"/>
    <w:rsid w:val="0063042A"/>
    <w:rsid w:val="00630D9A"/>
    <w:rsid w:val="0063162C"/>
    <w:rsid w:val="00632794"/>
    <w:rsid w:val="006411C6"/>
    <w:rsid w:val="00641F27"/>
    <w:rsid w:val="00645491"/>
    <w:rsid w:val="00654B5E"/>
    <w:rsid w:val="00656646"/>
    <w:rsid w:val="00657803"/>
    <w:rsid w:val="00661FEB"/>
    <w:rsid w:val="00663DC0"/>
    <w:rsid w:val="006653CB"/>
    <w:rsid w:val="0067035A"/>
    <w:rsid w:val="00670DF1"/>
    <w:rsid w:val="0067514C"/>
    <w:rsid w:val="0067608C"/>
    <w:rsid w:val="00680E14"/>
    <w:rsid w:val="00683583"/>
    <w:rsid w:val="00684B4D"/>
    <w:rsid w:val="006864D4"/>
    <w:rsid w:val="006874E2"/>
    <w:rsid w:val="00691E76"/>
    <w:rsid w:val="006928E4"/>
    <w:rsid w:val="00697B74"/>
    <w:rsid w:val="006A0457"/>
    <w:rsid w:val="006A0B86"/>
    <w:rsid w:val="006A4F39"/>
    <w:rsid w:val="006B2E05"/>
    <w:rsid w:val="006C1CE5"/>
    <w:rsid w:val="006C65CE"/>
    <w:rsid w:val="006C6AD3"/>
    <w:rsid w:val="006C7A38"/>
    <w:rsid w:val="006E2DB7"/>
    <w:rsid w:val="006F1259"/>
    <w:rsid w:val="006F4BCB"/>
    <w:rsid w:val="006F762C"/>
    <w:rsid w:val="007024F4"/>
    <w:rsid w:val="0070299D"/>
    <w:rsid w:val="00702D46"/>
    <w:rsid w:val="00704905"/>
    <w:rsid w:val="00705517"/>
    <w:rsid w:val="007114FD"/>
    <w:rsid w:val="00711CCB"/>
    <w:rsid w:val="00711CDA"/>
    <w:rsid w:val="007123ED"/>
    <w:rsid w:val="00712BE6"/>
    <w:rsid w:val="00723770"/>
    <w:rsid w:val="007338EE"/>
    <w:rsid w:val="00734C0C"/>
    <w:rsid w:val="0073636D"/>
    <w:rsid w:val="0074057E"/>
    <w:rsid w:val="00740A41"/>
    <w:rsid w:val="007422A1"/>
    <w:rsid w:val="00744E45"/>
    <w:rsid w:val="00745F53"/>
    <w:rsid w:val="007476B0"/>
    <w:rsid w:val="00752EFA"/>
    <w:rsid w:val="007613B6"/>
    <w:rsid w:val="00762D7C"/>
    <w:rsid w:val="007650E3"/>
    <w:rsid w:val="00774228"/>
    <w:rsid w:val="007810C9"/>
    <w:rsid w:val="007837AC"/>
    <w:rsid w:val="00783B7B"/>
    <w:rsid w:val="007847D5"/>
    <w:rsid w:val="0078505A"/>
    <w:rsid w:val="007865DD"/>
    <w:rsid w:val="007927FD"/>
    <w:rsid w:val="0079569D"/>
    <w:rsid w:val="007A09EF"/>
    <w:rsid w:val="007A3CE9"/>
    <w:rsid w:val="007B1EF4"/>
    <w:rsid w:val="007B3F32"/>
    <w:rsid w:val="007C3E28"/>
    <w:rsid w:val="007D27A0"/>
    <w:rsid w:val="007D36B2"/>
    <w:rsid w:val="007D5F1A"/>
    <w:rsid w:val="007D5F2D"/>
    <w:rsid w:val="007E3D6A"/>
    <w:rsid w:val="007F2033"/>
    <w:rsid w:val="007F7020"/>
    <w:rsid w:val="0080431B"/>
    <w:rsid w:val="0081073E"/>
    <w:rsid w:val="0081257C"/>
    <w:rsid w:val="00831205"/>
    <w:rsid w:val="008350E8"/>
    <w:rsid w:val="00836DEA"/>
    <w:rsid w:val="00842042"/>
    <w:rsid w:val="00845D14"/>
    <w:rsid w:val="00845D22"/>
    <w:rsid w:val="00847623"/>
    <w:rsid w:val="00851548"/>
    <w:rsid w:val="008571D6"/>
    <w:rsid w:val="008679CA"/>
    <w:rsid w:val="008746DB"/>
    <w:rsid w:val="008750CD"/>
    <w:rsid w:val="00877A89"/>
    <w:rsid w:val="00883AA1"/>
    <w:rsid w:val="00883BE9"/>
    <w:rsid w:val="008844A5"/>
    <w:rsid w:val="00887852"/>
    <w:rsid w:val="00891D58"/>
    <w:rsid w:val="00894EEE"/>
    <w:rsid w:val="008A011A"/>
    <w:rsid w:val="008A0587"/>
    <w:rsid w:val="008A4404"/>
    <w:rsid w:val="008A7756"/>
    <w:rsid w:val="008B15A8"/>
    <w:rsid w:val="008B276F"/>
    <w:rsid w:val="008C0423"/>
    <w:rsid w:val="008C0F2F"/>
    <w:rsid w:val="008C2BFC"/>
    <w:rsid w:val="008C47A7"/>
    <w:rsid w:val="008C4B35"/>
    <w:rsid w:val="008D3CB6"/>
    <w:rsid w:val="008E36AF"/>
    <w:rsid w:val="008E57D6"/>
    <w:rsid w:val="008E5F3D"/>
    <w:rsid w:val="008E73B8"/>
    <w:rsid w:val="008F2E4F"/>
    <w:rsid w:val="00900311"/>
    <w:rsid w:val="00902B15"/>
    <w:rsid w:val="00910C74"/>
    <w:rsid w:val="0091147D"/>
    <w:rsid w:val="00913598"/>
    <w:rsid w:val="00913A28"/>
    <w:rsid w:val="00916A21"/>
    <w:rsid w:val="00917F0C"/>
    <w:rsid w:val="00920367"/>
    <w:rsid w:val="00930B4B"/>
    <w:rsid w:val="00932FE4"/>
    <w:rsid w:val="009334EF"/>
    <w:rsid w:val="00934437"/>
    <w:rsid w:val="009349B2"/>
    <w:rsid w:val="009366B8"/>
    <w:rsid w:val="00942DD7"/>
    <w:rsid w:val="00944B7A"/>
    <w:rsid w:val="00945AF1"/>
    <w:rsid w:val="00946684"/>
    <w:rsid w:val="00947B6B"/>
    <w:rsid w:val="00947E7D"/>
    <w:rsid w:val="0095526E"/>
    <w:rsid w:val="0096013D"/>
    <w:rsid w:val="00974199"/>
    <w:rsid w:val="00980D02"/>
    <w:rsid w:val="009845C3"/>
    <w:rsid w:val="00984736"/>
    <w:rsid w:val="0099063B"/>
    <w:rsid w:val="009957DD"/>
    <w:rsid w:val="00996EF0"/>
    <w:rsid w:val="009A2A2D"/>
    <w:rsid w:val="009A486A"/>
    <w:rsid w:val="009C0550"/>
    <w:rsid w:val="009C128D"/>
    <w:rsid w:val="009C1A5B"/>
    <w:rsid w:val="009C6A3F"/>
    <w:rsid w:val="009D093C"/>
    <w:rsid w:val="009D0F2D"/>
    <w:rsid w:val="009D7591"/>
    <w:rsid w:val="009E03FF"/>
    <w:rsid w:val="009F18B3"/>
    <w:rsid w:val="009F27DF"/>
    <w:rsid w:val="009F5B2C"/>
    <w:rsid w:val="00A03006"/>
    <w:rsid w:val="00A03100"/>
    <w:rsid w:val="00A03846"/>
    <w:rsid w:val="00A0791F"/>
    <w:rsid w:val="00A122EA"/>
    <w:rsid w:val="00A1658D"/>
    <w:rsid w:val="00A177C3"/>
    <w:rsid w:val="00A215DD"/>
    <w:rsid w:val="00A217F8"/>
    <w:rsid w:val="00A22A8E"/>
    <w:rsid w:val="00A2477E"/>
    <w:rsid w:val="00A2592A"/>
    <w:rsid w:val="00A25ED9"/>
    <w:rsid w:val="00A26D3F"/>
    <w:rsid w:val="00A26EBD"/>
    <w:rsid w:val="00A31655"/>
    <w:rsid w:val="00A32425"/>
    <w:rsid w:val="00A33B71"/>
    <w:rsid w:val="00A3477A"/>
    <w:rsid w:val="00A34952"/>
    <w:rsid w:val="00A356F3"/>
    <w:rsid w:val="00A400C4"/>
    <w:rsid w:val="00A40557"/>
    <w:rsid w:val="00A4103E"/>
    <w:rsid w:val="00A47046"/>
    <w:rsid w:val="00A47BE0"/>
    <w:rsid w:val="00A47DC9"/>
    <w:rsid w:val="00A501C3"/>
    <w:rsid w:val="00A50409"/>
    <w:rsid w:val="00A50740"/>
    <w:rsid w:val="00A5196B"/>
    <w:rsid w:val="00A53FA9"/>
    <w:rsid w:val="00A5620A"/>
    <w:rsid w:val="00A5710C"/>
    <w:rsid w:val="00A573BB"/>
    <w:rsid w:val="00A615A4"/>
    <w:rsid w:val="00A6206F"/>
    <w:rsid w:val="00A65587"/>
    <w:rsid w:val="00A71568"/>
    <w:rsid w:val="00A745F3"/>
    <w:rsid w:val="00A74DF2"/>
    <w:rsid w:val="00A81AA4"/>
    <w:rsid w:val="00A84FE8"/>
    <w:rsid w:val="00A858C3"/>
    <w:rsid w:val="00A86B6F"/>
    <w:rsid w:val="00A91BD1"/>
    <w:rsid w:val="00A9407D"/>
    <w:rsid w:val="00A97843"/>
    <w:rsid w:val="00AA696A"/>
    <w:rsid w:val="00AA7068"/>
    <w:rsid w:val="00AB0037"/>
    <w:rsid w:val="00AB1C38"/>
    <w:rsid w:val="00AB7332"/>
    <w:rsid w:val="00AC6832"/>
    <w:rsid w:val="00AD1930"/>
    <w:rsid w:val="00AD26DE"/>
    <w:rsid w:val="00AD4223"/>
    <w:rsid w:val="00AD6E61"/>
    <w:rsid w:val="00AE03C1"/>
    <w:rsid w:val="00AE1716"/>
    <w:rsid w:val="00AE18C1"/>
    <w:rsid w:val="00AE6110"/>
    <w:rsid w:val="00AF29F6"/>
    <w:rsid w:val="00B02714"/>
    <w:rsid w:val="00B02E0C"/>
    <w:rsid w:val="00B045BD"/>
    <w:rsid w:val="00B070ED"/>
    <w:rsid w:val="00B07CCA"/>
    <w:rsid w:val="00B11EF8"/>
    <w:rsid w:val="00B12D10"/>
    <w:rsid w:val="00B14188"/>
    <w:rsid w:val="00B15768"/>
    <w:rsid w:val="00B22719"/>
    <w:rsid w:val="00B239F3"/>
    <w:rsid w:val="00B23DB1"/>
    <w:rsid w:val="00B337A3"/>
    <w:rsid w:val="00B36F79"/>
    <w:rsid w:val="00B406A0"/>
    <w:rsid w:val="00B42860"/>
    <w:rsid w:val="00B44023"/>
    <w:rsid w:val="00B459AA"/>
    <w:rsid w:val="00B501FB"/>
    <w:rsid w:val="00B5097B"/>
    <w:rsid w:val="00B52491"/>
    <w:rsid w:val="00B576FE"/>
    <w:rsid w:val="00B6134F"/>
    <w:rsid w:val="00B62100"/>
    <w:rsid w:val="00B62F9E"/>
    <w:rsid w:val="00B63410"/>
    <w:rsid w:val="00B64479"/>
    <w:rsid w:val="00B663FB"/>
    <w:rsid w:val="00B667F6"/>
    <w:rsid w:val="00B73E10"/>
    <w:rsid w:val="00B75901"/>
    <w:rsid w:val="00B942CF"/>
    <w:rsid w:val="00B96800"/>
    <w:rsid w:val="00BA25E5"/>
    <w:rsid w:val="00BA5DFC"/>
    <w:rsid w:val="00BB77B9"/>
    <w:rsid w:val="00BC050B"/>
    <w:rsid w:val="00BC0C96"/>
    <w:rsid w:val="00BC3DED"/>
    <w:rsid w:val="00BC42A9"/>
    <w:rsid w:val="00BC5D24"/>
    <w:rsid w:val="00BC763D"/>
    <w:rsid w:val="00BD2CCF"/>
    <w:rsid w:val="00BD38F4"/>
    <w:rsid w:val="00BD468A"/>
    <w:rsid w:val="00BE3023"/>
    <w:rsid w:val="00BE5A9D"/>
    <w:rsid w:val="00C019DF"/>
    <w:rsid w:val="00C02A91"/>
    <w:rsid w:val="00C06E00"/>
    <w:rsid w:val="00C15757"/>
    <w:rsid w:val="00C218BD"/>
    <w:rsid w:val="00C241A4"/>
    <w:rsid w:val="00C248AA"/>
    <w:rsid w:val="00C24D60"/>
    <w:rsid w:val="00C379A2"/>
    <w:rsid w:val="00C4552D"/>
    <w:rsid w:val="00C50C7F"/>
    <w:rsid w:val="00C556DD"/>
    <w:rsid w:val="00C60D27"/>
    <w:rsid w:val="00C622D3"/>
    <w:rsid w:val="00C62553"/>
    <w:rsid w:val="00C63E2A"/>
    <w:rsid w:val="00C6571B"/>
    <w:rsid w:val="00C67450"/>
    <w:rsid w:val="00C71EFA"/>
    <w:rsid w:val="00C8125A"/>
    <w:rsid w:val="00C81670"/>
    <w:rsid w:val="00C81AF8"/>
    <w:rsid w:val="00C83A9E"/>
    <w:rsid w:val="00C84578"/>
    <w:rsid w:val="00C87874"/>
    <w:rsid w:val="00C92517"/>
    <w:rsid w:val="00C93831"/>
    <w:rsid w:val="00C9645A"/>
    <w:rsid w:val="00CB4F46"/>
    <w:rsid w:val="00CB56D1"/>
    <w:rsid w:val="00CC0494"/>
    <w:rsid w:val="00CC2B96"/>
    <w:rsid w:val="00CC3486"/>
    <w:rsid w:val="00CC4691"/>
    <w:rsid w:val="00CC4EA7"/>
    <w:rsid w:val="00CC5FED"/>
    <w:rsid w:val="00CD0B1E"/>
    <w:rsid w:val="00CD7544"/>
    <w:rsid w:val="00CE146B"/>
    <w:rsid w:val="00CE3292"/>
    <w:rsid w:val="00CE4BD8"/>
    <w:rsid w:val="00CF08C4"/>
    <w:rsid w:val="00CF28E5"/>
    <w:rsid w:val="00D013B1"/>
    <w:rsid w:val="00D0274D"/>
    <w:rsid w:val="00D02B6D"/>
    <w:rsid w:val="00D02C1C"/>
    <w:rsid w:val="00D15EE0"/>
    <w:rsid w:val="00D16C71"/>
    <w:rsid w:val="00D17A86"/>
    <w:rsid w:val="00D24D4A"/>
    <w:rsid w:val="00D358D3"/>
    <w:rsid w:val="00D35B41"/>
    <w:rsid w:val="00D42EF5"/>
    <w:rsid w:val="00D45542"/>
    <w:rsid w:val="00D53087"/>
    <w:rsid w:val="00D53199"/>
    <w:rsid w:val="00D5474D"/>
    <w:rsid w:val="00D603ED"/>
    <w:rsid w:val="00D607C6"/>
    <w:rsid w:val="00D640D4"/>
    <w:rsid w:val="00D737FC"/>
    <w:rsid w:val="00D73A3A"/>
    <w:rsid w:val="00D8601A"/>
    <w:rsid w:val="00DA117B"/>
    <w:rsid w:val="00DA3176"/>
    <w:rsid w:val="00DA319C"/>
    <w:rsid w:val="00DA383B"/>
    <w:rsid w:val="00DA596D"/>
    <w:rsid w:val="00DB070A"/>
    <w:rsid w:val="00DB439C"/>
    <w:rsid w:val="00DB61D4"/>
    <w:rsid w:val="00DB6F8A"/>
    <w:rsid w:val="00DC4E1B"/>
    <w:rsid w:val="00DD46F5"/>
    <w:rsid w:val="00DD5040"/>
    <w:rsid w:val="00DE31C8"/>
    <w:rsid w:val="00DE4496"/>
    <w:rsid w:val="00DE4672"/>
    <w:rsid w:val="00DE5DBE"/>
    <w:rsid w:val="00DE77C6"/>
    <w:rsid w:val="00DF0228"/>
    <w:rsid w:val="00DF1062"/>
    <w:rsid w:val="00DF67F5"/>
    <w:rsid w:val="00DF6C11"/>
    <w:rsid w:val="00E07076"/>
    <w:rsid w:val="00E1137B"/>
    <w:rsid w:val="00E1332D"/>
    <w:rsid w:val="00E20CB3"/>
    <w:rsid w:val="00E21623"/>
    <w:rsid w:val="00E223AE"/>
    <w:rsid w:val="00E27FAF"/>
    <w:rsid w:val="00E300BE"/>
    <w:rsid w:val="00E308B4"/>
    <w:rsid w:val="00E30E4C"/>
    <w:rsid w:val="00E30E6F"/>
    <w:rsid w:val="00E3131A"/>
    <w:rsid w:val="00E32C43"/>
    <w:rsid w:val="00E34781"/>
    <w:rsid w:val="00E377E6"/>
    <w:rsid w:val="00E37B24"/>
    <w:rsid w:val="00E47CD9"/>
    <w:rsid w:val="00E52087"/>
    <w:rsid w:val="00E552D8"/>
    <w:rsid w:val="00E5636F"/>
    <w:rsid w:val="00E57CD5"/>
    <w:rsid w:val="00E62427"/>
    <w:rsid w:val="00E64FF6"/>
    <w:rsid w:val="00E73707"/>
    <w:rsid w:val="00E76CBE"/>
    <w:rsid w:val="00E77449"/>
    <w:rsid w:val="00E8031B"/>
    <w:rsid w:val="00E81BC7"/>
    <w:rsid w:val="00E81C6F"/>
    <w:rsid w:val="00E8671F"/>
    <w:rsid w:val="00E86812"/>
    <w:rsid w:val="00E86B0B"/>
    <w:rsid w:val="00E943F2"/>
    <w:rsid w:val="00E9473A"/>
    <w:rsid w:val="00E95748"/>
    <w:rsid w:val="00E96A43"/>
    <w:rsid w:val="00EA1FA2"/>
    <w:rsid w:val="00EA2D73"/>
    <w:rsid w:val="00EA41CE"/>
    <w:rsid w:val="00EA4730"/>
    <w:rsid w:val="00EA4B86"/>
    <w:rsid w:val="00EA6F50"/>
    <w:rsid w:val="00EA7D1E"/>
    <w:rsid w:val="00EB459B"/>
    <w:rsid w:val="00EC5F21"/>
    <w:rsid w:val="00EC70C7"/>
    <w:rsid w:val="00ED02B6"/>
    <w:rsid w:val="00ED43EB"/>
    <w:rsid w:val="00ED6CEE"/>
    <w:rsid w:val="00EE4A12"/>
    <w:rsid w:val="00EE74A2"/>
    <w:rsid w:val="00EE7EA6"/>
    <w:rsid w:val="00EF0FD6"/>
    <w:rsid w:val="00EF51B2"/>
    <w:rsid w:val="00EF7CC6"/>
    <w:rsid w:val="00F0326F"/>
    <w:rsid w:val="00F040E5"/>
    <w:rsid w:val="00F04D2B"/>
    <w:rsid w:val="00F07273"/>
    <w:rsid w:val="00F1068A"/>
    <w:rsid w:val="00F140A8"/>
    <w:rsid w:val="00F2003A"/>
    <w:rsid w:val="00F20AC5"/>
    <w:rsid w:val="00F217B8"/>
    <w:rsid w:val="00F22ED2"/>
    <w:rsid w:val="00F2383B"/>
    <w:rsid w:val="00F26841"/>
    <w:rsid w:val="00F30814"/>
    <w:rsid w:val="00F37A62"/>
    <w:rsid w:val="00F40C70"/>
    <w:rsid w:val="00F51364"/>
    <w:rsid w:val="00F568BE"/>
    <w:rsid w:val="00F63090"/>
    <w:rsid w:val="00F66A9E"/>
    <w:rsid w:val="00F70EA9"/>
    <w:rsid w:val="00F7291F"/>
    <w:rsid w:val="00F72F71"/>
    <w:rsid w:val="00F733F6"/>
    <w:rsid w:val="00F75A7F"/>
    <w:rsid w:val="00F7740E"/>
    <w:rsid w:val="00F83037"/>
    <w:rsid w:val="00F85DE3"/>
    <w:rsid w:val="00F864DF"/>
    <w:rsid w:val="00F878EF"/>
    <w:rsid w:val="00F90A55"/>
    <w:rsid w:val="00F92142"/>
    <w:rsid w:val="00FA543D"/>
    <w:rsid w:val="00FB221B"/>
    <w:rsid w:val="00FB6857"/>
    <w:rsid w:val="00FB7D2C"/>
    <w:rsid w:val="00FC4839"/>
    <w:rsid w:val="00FD44BF"/>
    <w:rsid w:val="00FD6125"/>
    <w:rsid w:val="00FE2497"/>
    <w:rsid w:val="00FE2B66"/>
    <w:rsid w:val="00FE33F6"/>
    <w:rsid w:val="00FE4E31"/>
    <w:rsid w:val="00FF1199"/>
    <w:rsid w:val="00FF7F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F87627"/>
  <w15:docId w15:val="{EF6AEEFB-01E6-497E-819C-F55ADD72B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27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A7D1E"/>
    <w:rPr>
      <w:color w:val="0000EE"/>
      <w:u w:val="single"/>
    </w:rPr>
  </w:style>
  <w:style w:type="table" w:styleId="TableGrid">
    <w:name w:val="Table Grid"/>
    <w:basedOn w:val="TableNormal"/>
    <w:uiPriority w:val="59"/>
    <w:rsid w:val="001023C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8679CA"/>
    <w:rPr>
      <w:color w:val="800080"/>
      <w:u w:val="single"/>
    </w:rPr>
  </w:style>
  <w:style w:type="paragraph" w:styleId="ListParagraph">
    <w:name w:val="List Paragraph"/>
    <w:basedOn w:val="Normal"/>
    <w:uiPriority w:val="34"/>
    <w:qFormat/>
    <w:rsid w:val="00934437"/>
    <w:pPr>
      <w:spacing w:after="0" w:line="240" w:lineRule="auto"/>
      <w:ind w:left="720"/>
      <w:contextualSpacing/>
    </w:pPr>
    <w:rPr>
      <w:rFonts w:ascii="Times New Roman" w:hAnsi="Times New Roman"/>
      <w:sz w:val="24"/>
    </w:rPr>
  </w:style>
  <w:style w:type="paragraph" w:styleId="BalloonText">
    <w:name w:val="Balloon Text"/>
    <w:basedOn w:val="Normal"/>
    <w:link w:val="BalloonTextChar"/>
    <w:uiPriority w:val="99"/>
    <w:semiHidden/>
    <w:unhideWhenUsed/>
    <w:rsid w:val="00DC4E1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C4E1B"/>
    <w:rPr>
      <w:rFonts w:ascii="Tahoma" w:hAnsi="Tahoma" w:cs="Tahoma"/>
      <w:sz w:val="16"/>
      <w:szCs w:val="16"/>
    </w:rPr>
  </w:style>
  <w:style w:type="character" w:styleId="CommentReference">
    <w:name w:val="annotation reference"/>
    <w:uiPriority w:val="99"/>
    <w:semiHidden/>
    <w:unhideWhenUsed/>
    <w:rsid w:val="003D5074"/>
    <w:rPr>
      <w:sz w:val="16"/>
      <w:szCs w:val="16"/>
    </w:rPr>
  </w:style>
  <w:style w:type="paragraph" w:styleId="CommentText">
    <w:name w:val="annotation text"/>
    <w:basedOn w:val="Normal"/>
    <w:link w:val="CommentTextChar"/>
    <w:uiPriority w:val="99"/>
    <w:unhideWhenUsed/>
    <w:rsid w:val="003D5074"/>
    <w:rPr>
      <w:sz w:val="20"/>
      <w:szCs w:val="20"/>
    </w:rPr>
  </w:style>
  <w:style w:type="character" w:customStyle="1" w:styleId="CommentTextChar">
    <w:name w:val="Comment Text Char"/>
    <w:basedOn w:val="DefaultParagraphFont"/>
    <w:link w:val="CommentText"/>
    <w:uiPriority w:val="99"/>
    <w:rsid w:val="003D5074"/>
  </w:style>
  <w:style w:type="paragraph" w:styleId="CommentSubject">
    <w:name w:val="annotation subject"/>
    <w:basedOn w:val="CommentText"/>
    <w:next w:val="CommentText"/>
    <w:link w:val="CommentSubjectChar"/>
    <w:uiPriority w:val="99"/>
    <w:semiHidden/>
    <w:unhideWhenUsed/>
    <w:rsid w:val="003D5074"/>
    <w:rPr>
      <w:b/>
      <w:bCs/>
    </w:rPr>
  </w:style>
  <w:style w:type="character" w:customStyle="1" w:styleId="CommentSubjectChar">
    <w:name w:val="Comment Subject Char"/>
    <w:link w:val="CommentSubject"/>
    <w:uiPriority w:val="99"/>
    <w:semiHidden/>
    <w:rsid w:val="003D5074"/>
    <w:rPr>
      <w:b/>
      <w:bCs/>
    </w:rPr>
  </w:style>
  <w:style w:type="paragraph" w:styleId="Revision">
    <w:name w:val="Revision"/>
    <w:hidden/>
    <w:uiPriority w:val="99"/>
    <w:semiHidden/>
    <w:rsid w:val="0039426F"/>
    <w:rPr>
      <w:sz w:val="22"/>
      <w:szCs w:val="22"/>
    </w:rPr>
  </w:style>
  <w:style w:type="paragraph" w:styleId="Header">
    <w:name w:val="header"/>
    <w:basedOn w:val="Normal"/>
    <w:link w:val="HeaderChar"/>
    <w:uiPriority w:val="99"/>
    <w:unhideWhenUsed/>
    <w:rsid w:val="00107AEB"/>
    <w:pPr>
      <w:tabs>
        <w:tab w:val="center" w:pos="4680"/>
        <w:tab w:val="right" w:pos="9360"/>
      </w:tabs>
    </w:pPr>
  </w:style>
  <w:style w:type="character" w:customStyle="1" w:styleId="HeaderChar">
    <w:name w:val="Header Char"/>
    <w:link w:val="Header"/>
    <w:uiPriority w:val="99"/>
    <w:rsid w:val="00107AEB"/>
    <w:rPr>
      <w:sz w:val="22"/>
      <w:szCs w:val="22"/>
    </w:rPr>
  </w:style>
  <w:style w:type="paragraph" w:styleId="Footer">
    <w:name w:val="footer"/>
    <w:basedOn w:val="Normal"/>
    <w:link w:val="FooterChar"/>
    <w:uiPriority w:val="99"/>
    <w:unhideWhenUsed/>
    <w:rsid w:val="00107AEB"/>
    <w:pPr>
      <w:tabs>
        <w:tab w:val="center" w:pos="4680"/>
        <w:tab w:val="right" w:pos="9360"/>
      </w:tabs>
    </w:pPr>
  </w:style>
  <w:style w:type="character" w:customStyle="1" w:styleId="FooterChar">
    <w:name w:val="Footer Char"/>
    <w:link w:val="Footer"/>
    <w:uiPriority w:val="99"/>
    <w:rsid w:val="00107AEB"/>
    <w:rPr>
      <w:sz w:val="22"/>
      <w:szCs w:val="22"/>
    </w:rPr>
  </w:style>
  <w:style w:type="character" w:styleId="PlaceholderText">
    <w:name w:val="Placeholder Text"/>
    <w:basedOn w:val="DefaultParagraphFont"/>
    <w:uiPriority w:val="99"/>
    <w:semiHidden/>
    <w:rsid w:val="00BD38F4"/>
    <w:rPr>
      <w:color w:val="808080"/>
    </w:rPr>
  </w:style>
  <w:style w:type="character" w:customStyle="1" w:styleId="UnresolvedMention1">
    <w:name w:val="Unresolved Mention1"/>
    <w:basedOn w:val="DefaultParagraphFont"/>
    <w:uiPriority w:val="99"/>
    <w:semiHidden/>
    <w:unhideWhenUsed/>
    <w:rsid w:val="0061787F"/>
    <w:rPr>
      <w:color w:val="605E5C"/>
      <w:shd w:val="clear" w:color="auto" w:fill="E1DFDD"/>
    </w:rPr>
  </w:style>
  <w:style w:type="paragraph" w:styleId="NormalWeb">
    <w:name w:val="Normal (Web)"/>
    <w:basedOn w:val="Normal"/>
    <w:uiPriority w:val="99"/>
    <w:unhideWhenUsed/>
    <w:rsid w:val="0049669D"/>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75599">
      <w:bodyDiv w:val="1"/>
      <w:marLeft w:val="0"/>
      <w:marRight w:val="0"/>
      <w:marTop w:val="0"/>
      <w:marBottom w:val="0"/>
      <w:divBdr>
        <w:top w:val="none" w:sz="0" w:space="0" w:color="auto"/>
        <w:left w:val="none" w:sz="0" w:space="0" w:color="auto"/>
        <w:bottom w:val="none" w:sz="0" w:space="0" w:color="auto"/>
        <w:right w:val="none" w:sz="0" w:space="0" w:color="auto"/>
      </w:divBdr>
    </w:div>
    <w:div w:id="100345550">
      <w:bodyDiv w:val="1"/>
      <w:marLeft w:val="0"/>
      <w:marRight w:val="0"/>
      <w:marTop w:val="0"/>
      <w:marBottom w:val="0"/>
      <w:divBdr>
        <w:top w:val="none" w:sz="0" w:space="0" w:color="auto"/>
        <w:left w:val="none" w:sz="0" w:space="0" w:color="auto"/>
        <w:bottom w:val="none" w:sz="0" w:space="0" w:color="auto"/>
        <w:right w:val="none" w:sz="0" w:space="0" w:color="auto"/>
      </w:divBdr>
    </w:div>
    <w:div w:id="109279783">
      <w:bodyDiv w:val="1"/>
      <w:marLeft w:val="0"/>
      <w:marRight w:val="0"/>
      <w:marTop w:val="0"/>
      <w:marBottom w:val="0"/>
      <w:divBdr>
        <w:top w:val="none" w:sz="0" w:space="0" w:color="auto"/>
        <w:left w:val="none" w:sz="0" w:space="0" w:color="auto"/>
        <w:bottom w:val="none" w:sz="0" w:space="0" w:color="auto"/>
        <w:right w:val="none" w:sz="0" w:space="0" w:color="auto"/>
      </w:divBdr>
    </w:div>
    <w:div w:id="389113741">
      <w:bodyDiv w:val="1"/>
      <w:marLeft w:val="0"/>
      <w:marRight w:val="0"/>
      <w:marTop w:val="0"/>
      <w:marBottom w:val="0"/>
      <w:divBdr>
        <w:top w:val="none" w:sz="0" w:space="0" w:color="auto"/>
        <w:left w:val="none" w:sz="0" w:space="0" w:color="auto"/>
        <w:bottom w:val="none" w:sz="0" w:space="0" w:color="auto"/>
        <w:right w:val="none" w:sz="0" w:space="0" w:color="auto"/>
      </w:divBdr>
    </w:div>
    <w:div w:id="572282425">
      <w:bodyDiv w:val="1"/>
      <w:marLeft w:val="0"/>
      <w:marRight w:val="0"/>
      <w:marTop w:val="0"/>
      <w:marBottom w:val="0"/>
      <w:divBdr>
        <w:top w:val="none" w:sz="0" w:space="0" w:color="auto"/>
        <w:left w:val="none" w:sz="0" w:space="0" w:color="auto"/>
        <w:bottom w:val="none" w:sz="0" w:space="0" w:color="auto"/>
        <w:right w:val="none" w:sz="0" w:space="0" w:color="auto"/>
      </w:divBdr>
    </w:div>
    <w:div w:id="696007094">
      <w:bodyDiv w:val="1"/>
      <w:marLeft w:val="0"/>
      <w:marRight w:val="0"/>
      <w:marTop w:val="0"/>
      <w:marBottom w:val="0"/>
      <w:divBdr>
        <w:top w:val="none" w:sz="0" w:space="0" w:color="auto"/>
        <w:left w:val="none" w:sz="0" w:space="0" w:color="auto"/>
        <w:bottom w:val="none" w:sz="0" w:space="0" w:color="auto"/>
        <w:right w:val="none" w:sz="0" w:space="0" w:color="auto"/>
      </w:divBdr>
      <w:divsChild>
        <w:div w:id="1510291971">
          <w:marLeft w:val="0"/>
          <w:marRight w:val="0"/>
          <w:marTop w:val="0"/>
          <w:marBottom w:val="0"/>
          <w:divBdr>
            <w:top w:val="none" w:sz="0" w:space="0" w:color="auto"/>
            <w:left w:val="none" w:sz="0" w:space="0" w:color="auto"/>
            <w:bottom w:val="none" w:sz="0" w:space="0" w:color="auto"/>
            <w:right w:val="none" w:sz="0" w:space="0" w:color="auto"/>
          </w:divBdr>
        </w:div>
      </w:divsChild>
    </w:div>
    <w:div w:id="1047412078">
      <w:bodyDiv w:val="1"/>
      <w:marLeft w:val="0"/>
      <w:marRight w:val="0"/>
      <w:marTop w:val="0"/>
      <w:marBottom w:val="0"/>
      <w:divBdr>
        <w:top w:val="none" w:sz="0" w:space="0" w:color="auto"/>
        <w:left w:val="none" w:sz="0" w:space="0" w:color="auto"/>
        <w:bottom w:val="none" w:sz="0" w:space="0" w:color="auto"/>
        <w:right w:val="none" w:sz="0" w:space="0" w:color="auto"/>
      </w:divBdr>
    </w:div>
    <w:div w:id="1123769100">
      <w:bodyDiv w:val="1"/>
      <w:marLeft w:val="0"/>
      <w:marRight w:val="0"/>
      <w:marTop w:val="0"/>
      <w:marBottom w:val="0"/>
      <w:divBdr>
        <w:top w:val="none" w:sz="0" w:space="0" w:color="auto"/>
        <w:left w:val="none" w:sz="0" w:space="0" w:color="auto"/>
        <w:bottom w:val="none" w:sz="0" w:space="0" w:color="auto"/>
        <w:right w:val="none" w:sz="0" w:space="0" w:color="auto"/>
      </w:divBdr>
    </w:div>
    <w:div w:id="1313096077">
      <w:bodyDiv w:val="1"/>
      <w:marLeft w:val="0"/>
      <w:marRight w:val="0"/>
      <w:marTop w:val="0"/>
      <w:marBottom w:val="0"/>
      <w:divBdr>
        <w:top w:val="none" w:sz="0" w:space="0" w:color="auto"/>
        <w:left w:val="none" w:sz="0" w:space="0" w:color="auto"/>
        <w:bottom w:val="none" w:sz="0" w:space="0" w:color="auto"/>
        <w:right w:val="none" w:sz="0" w:space="0" w:color="auto"/>
      </w:divBdr>
    </w:div>
    <w:div w:id="1465388295">
      <w:bodyDiv w:val="1"/>
      <w:marLeft w:val="0"/>
      <w:marRight w:val="0"/>
      <w:marTop w:val="0"/>
      <w:marBottom w:val="0"/>
      <w:divBdr>
        <w:top w:val="none" w:sz="0" w:space="0" w:color="auto"/>
        <w:left w:val="none" w:sz="0" w:space="0" w:color="auto"/>
        <w:bottom w:val="none" w:sz="0" w:space="0" w:color="auto"/>
        <w:right w:val="none" w:sz="0" w:space="0" w:color="auto"/>
      </w:divBdr>
    </w:div>
    <w:div w:id="1491214657">
      <w:bodyDiv w:val="1"/>
      <w:marLeft w:val="0"/>
      <w:marRight w:val="0"/>
      <w:marTop w:val="0"/>
      <w:marBottom w:val="0"/>
      <w:divBdr>
        <w:top w:val="none" w:sz="0" w:space="0" w:color="auto"/>
        <w:left w:val="none" w:sz="0" w:space="0" w:color="auto"/>
        <w:bottom w:val="none" w:sz="0" w:space="0" w:color="auto"/>
        <w:right w:val="none" w:sz="0" w:space="0" w:color="auto"/>
      </w:divBdr>
    </w:div>
    <w:div w:id="1579557111">
      <w:bodyDiv w:val="1"/>
      <w:marLeft w:val="0"/>
      <w:marRight w:val="0"/>
      <w:marTop w:val="0"/>
      <w:marBottom w:val="0"/>
      <w:divBdr>
        <w:top w:val="none" w:sz="0" w:space="0" w:color="auto"/>
        <w:left w:val="none" w:sz="0" w:space="0" w:color="auto"/>
        <w:bottom w:val="none" w:sz="0" w:space="0" w:color="auto"/>
        <w:right w:val="none" w:sz="0" w:space="0" w:color="auto"/>
      </w:divBdr>
    </w:div>
    <w:div w:id="1631281183">
      <w:bodyDiv w:val="1"/>
      <w:marLeft w:val="0"/>
      <w:marRight w:val="0"/>
      <w:marTop w:val="0"/>
      <w:marBottom w:val="0"/>
      <w:divBdr>
        <w:top w:val="none" w:sz="0" w:space="0" w:color="auto"/>
        <w:left w:val="none" w:sz="0" w:space="0" w:color="auto"/>
        <w:bottom w:val="none" w:sz="0" w:space="0" w:color="auto"/>
        <w:right w:val="none" w:sz="0" w:space="0" w:color="auto"/>
      </w:divBdr>
    </w:div>
    <w:div w:id="1731928077">
      <w:bodyDiv w:val="1"/>
      <w:marLeft w:val="0"/>
      <w:marRight w:val="0"/>
      <w:marTop w:val="0"/>
      <w:marBottom w:val="0"/>
      <w:divBdr>
        <w:top w:val="none" w:sz="0" w:space="0" w:color="auto"/>
        <w:left w:val="none" w:sz="0" w:space="0" w:color="auto"/>
        <w:bottom w:val="none" w:sz="0" w:space="0" w:color="auto"/>
        <w:right w:val="none" w:sz="0" w:space="0" w:color="auto"/>
      </w:divBdr>
    </w:div>
    <w:div w:id="1732847166">
      <w:bodyDiv w:val="1"/>
      <w:marLeft w:val="0"/>
      <w:marRight w:val="0"/>
      <w:marTop w:val="0"/>
      <w:marBottom w:val="0"/>
      <w:divBdr>
        <w:top w:val="none" w:sz="0" w:space="0" w:color="auto"/>
        <w:left w:val="none" w:sz="0" w:space="0" w:color="auto"/>
        <w:bottom w:val="none" w:sz="0" w:space="0" w:color="auto"/>
        <w:right w:val="none" w:sz="0" w:space="0" w:color="auto"/>
      </w:divBdr>
      <w:divsChild>
        <w:div w:id="303391647">
          <w:marLeft w:val="0"/>
          <w:marRight w:val="0"/>
          <w:marTop w:val="0"/>
          <w:marBottom w:val="0"/>
          <w:divBdr>
            <w:top w:val="none" w:sz="0" w:space="0" w:color="auto"/>
            <w:left w:val="none" w:sz="0" w:space="0" w:color="auto"/>
            <w:bottom w:val="none" w:sz="0" w:space="0" w:color="auto"/>
            <w:right w:val="none" w:sz="0" w:space="0" w:color="auto"/>
          </w:divBdr>
          <w:divsChild>
            <w:div w:id="378096913">
              <w:marLeft w:val="0"/>
              <w:marRight w:val="0"/>
              <w:marTop w:val="0"/>
              <w:marBottom w:val="0"/>
              <w:divBdr>
                <w:top w:val="none" w:sz="0" w:space="0" w:color="auto"/>
                <w:left w:val="none" w:sz="0" w:space="0" w:color="auto"/>
                <w:bottom w:val="none" w:sz="0" w:space="0" w:color="auto"/>
                <w:right w:val="none" w:sz="0" w:space="0" w:color="auto"/>
              </w:divBdr>
              <w:divsChild>
                <w:div w:id="11012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949506">
          <w:marLeft w:val="0"/>
          <w:marRight w:val="0"/>
          <w:marTop w:val="0"/>
          <w:marBottom w:val="0"/>
          <w:divBdr>
            <w:top w:val="none" w:sz="0" w:space="0" w:color="auto"/>
            <w:left w:val="none" w:sz="0" w:space="0" w:color="auto"/>
            <w:bottom w:val="none" w:sz="0" w:space="0" w:color="auto"/>
            <w:right w:val="none" w:sz="0" w:space="0" w:color="auto"/>
          </w:divBdr>
          <w:divsChild>
            <w:div w:id="1317027304">
              <w:marLeft w:val="0"/>
              <w:marRight w:val="0"/>
              <w:marTop w:val="0"/>
              <w:marBottom w:val="0"/>
              <w:divBdr>
                <w:top w:val="none" w:sz="0" w:space="0" w:color="auto"/>
                <w:left w:val="none" w:sz="0" w:space="0" w:color="auto"/>
                <w:bottom w:val="none" w:sz="0" w:space="0" w:color="auto"/>
                <w:right w:val="none" w:sz="0" w:space="0" w:color="auto"/>
              </w:divBdr>
              <w:divsChild>
                <w:div w:id="131255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87135">
          <w:marLeft w:val="0"/>
          <w:marRight w:val="0"/>
          <w:marTop w:val="0"/>
          <w:marBottom w:val="0"/>
          <w:divBdr>
            <w:top w:val="none" w:sz="0" w:space="0" w:color="auto"/>
            <w:left w:val="none" w:sz="0" w:space="0" w:color="auto"/>
            <w:bottom w:val="none" w:sz="0" w:space="0" w:color="auto"/>
            <w:right w:val="none" w:sz="0" w:space="0" w:color="auto"/>
          </w:divBdr>
          <w:divsChild>
            <w:div w:id="1150169400">
              <w:marLeft w:val="0"/>
              <w:marRight w:val="0"/>
              <w:marTop w:val="0"/>
              <w:marBottom w:val="0"/>
              <w:divBdr>
                <w:top w:val="none" w:sz="0" w:space="0" w:color="auto"/>
                <w:left w:val="none" w:sz="0" w:space="0" w:color="auto"/>
                <w:bottom w:val="none" w:sz="0" w:space="0" w:color="auto"/>
                <w:right w:val="none" w:sz="0" w:space="0" w:color="auto"/>
              </w:divBdr>
              <w:divsChild>
                <w:div w:id="775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943514">
          <w:marLeft w:val="0"/>
          <w:marRight w:val="0"/>
          <w:marTop w:val="0"/>
          <w:marBottom w:val="0"/>
          <w:divBdr>
            <w:top w:val="none" w:sz="0" w:space="0" w:color="auto"/>
            <w:left w:val="none" w:sz="0" w:space="0" w:color="auto"/>
            <w:bottom w:val="none" w:sz="0" w:space="0" w:color="auto"/>
            <w:right w:val="none" w:sz="0" w:space="0" w:color="auto"/>
          </w:divBdr>
          <w:divsChild>
            <w:div w:id="1835415808">
              <w:marLeft w:val="0"/>
              <w:marRight w:val="0"/>
              <w:marTop w:val="0"/>
              <w:marBottom w:val="0"/>
              <w:divBdr>
                <w:top w:val="none" w:sz="0" w:space="0" w:color="auto"/>
                <w:left w:val="none" w:sz="0" w:space="0" w:color="auto"/>
                <w:bottom w:val="none" w:sz="0" w:space="0" w:color="auto"/>
                <w:right w:val="none" w:sz="0" w:space="0" w:color="auto"/>
              </w:divBdr>
              <w:divsChild>
                <w:div w:id="63013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362941">
          <w:marLeft w:val="0"/>
          <w:marRight w:val="0"/>
          <w:marTop w:val="0"/>
          <w:marBottom w:val="0"/>
          <w:divBdr>
            <w:top w:val="none" w:sz="0" w:space="0" w:color="auto"/>
            <w:left w:val="none" w:sz="0" w:space="0" w:color="auto"/>
            <w:bottom w:val="none" w:sz="0" w:space="0" w:color="auto"/>
            <w:right w:val="none" w:sz="0" w:space="0" w:color="auto"/>
          </w:divBdr>
          <w:divsChild>
            <w:div w:id="123814726">
              <w:marLeft w:val="0"/>
              <w:marRight w:val="0"/>
              <w:marTop w:val="0"/>
              <w:marBottom w:val="0"/>
              <w:divBdr>
                <w:top w:val="none" w:sz="0" w:space="0" w:color="auto"/>
                <w:left w:val="none" w:sz="0" w:space="0" w:color="auto"/>
                <w:bottom w:val="none" w:sz="0" w:space="0" w:color="auto"/>
                <w:right w:val="none" w:sz="0" w:space="0" w:color="auto"/>
              </w:divBdr>
              <w:divsChild>
                <w:div w:id="213536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90755">
      <w:bodyDiv w:val="1"/>
      <w:marLeft w:val="0"/>
      <w:marRight w:val="0"/>
      <w:marTop w:val="0"/>
      <w:marBottom w:val="0"/>
      <w:divBdr>
        <w:top w:val="none" w:sz="0" w:space="0" w:color="auto"/>
        <w:left w:val="none" w:sz="0" w:space="0" w:color="auto"/>
        <w:bottom w:val="none" w:sz="0" w:space="0" w:color="auto"/>
        <w:right w:val="none" w:sz="0" w:space="0" w:color="auto"/>
      </w:divBdr>
      <w:divsChild>
        <w:div w:id="1446542311">
          <w:marLeft w:val="0"/>
          <w:marRight w:val="0"/>
          <w:marTop w:val="0"/>
          <w:marBottom w:val="0"/>
          <w:divBdr>
            <w:top w:val="none" w:sz="0" w:space="0" w:color="auto"/>
            <w:left w:val="none" w:sz="0" w:space="0" w:color="auto"/>
            <w:bottom w:val="none" w:sz="0" w:space="0" w:color="auto"/>
            <w:right w:val="none" w:sz="0" w:space="0" w:color="auto"/>
          </w:divBdr>
        </w:div>
      </w:divsChild>
    </w:div>
    <w:div w:id="194152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hyperlink" Target="https://sps.honeywell.com/us/en/products/safety/hand-protection/gloves/silvershield-ssg29" TargetMode="External"/><Relationship Id="rId34" Type="http://schemas.openxmlformats.org/officeDocument/2006/relationships/hyperlink" Target="https://www.northernsafety.com/Product/16751/Honeywell-North-Silver-Shield-20-Chemical-Resistant-Sleeves-Pair" TargetMode="External"/><Relationship Id="rId42" Type="http://schemas.openxmlformats.org/officeDocument/2006/relationships/footer" Target="footer2.xml"/><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lsw.duhs.duke.edu/LabSafetyManagement" TargetMode="External"/><Relationship Id="rId11" Type="http://schemas.openxmlformats.org/officeDocument/2006/relationships/hyperlink" Target="https://pubs.acs.org/doi/full/10.1021/acscentsci.0c00100" TargetMode="External"/><Relationship Id="rId24" Type="http://schemas.openxmlformats.org/officeDocument/2006/relationships/hyperlink" Target="https://www.northernsafety.com/Product/16752/Honeywell-North-Silver-Shield-36-x-45-Chemical-Resistant-Apron" TargetMode="External"/><Relationship Id="rId32" Type="http://schemas.openxmlformats.org/officeDocument/2006/relationships/hyperlink" Target="mailto:labsafety@duke.edu" TargetMode="External"/><Relationship Id="rId37" Type="http://schemas.openxmlformats.org/officeDocument/2006/relationships/hyperlink" Target="https://www.northernsafety.com/Product/16751/Honeywell-North-Silver-Shield-20-Chemical-Resistant-Sleeves-Pair"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www.safety.duke.edu/emergency" TargetMode="External"/><Relationship Id="rId36" Type="http://schemas.openxmlformats.org/officeDocument/2006/relationships/hyperlink" Target="https://sps.honeywell.com/us/en/products/safety/hand-protection/gloves/silvershield-ssg29" TargetMode="External"/><Relationship Id="rId49"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hyperlink" Target="https://www.safety.duke.edu/environmental-programs/hazardous-waste/chemical-waste" TargetMode="External"/><Relationship Id="rId44" Type="http://schemas.openxmlformats.org/officeDocument/2006/relationships/footer" Target="footer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pubchem.ncbi.nlm.nih.gov/compound/Dichloromethane" TargetMode="Externa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hyperlink" Target="https://www.safety.duke.edu/files/Q-Chemwastemgt.pdf" TargetMode="External"/><Relationship Id="rId35" Type="http://schemas.openxmlformats.org/officeDocument/2006/relationships/hyperlink" Target="https://www.northernsafety.com/Product/16752/Honeywell-North-Silver-Shield-36-x-45-Chemical-Resistant-Apron" TargetMode="External"/><Relationship Id="rId43" Type="http://schemas.openxmlformats.org/officeDocument/2006/relationships/header" Target="header3.xml"/><Relationship Id="rId48"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pubchem.ncbi.nlm.nih.gov/compound/Dichloromethane" TargetMode="External"/><Relationship Id="rId17" Type="http://schemas.openxmlformats.org/officeDocument/2006/relationships/image" Target="media/image6.png"/><Relationship Id="rId25" Type="http://schemas.openxmlformats.org/officeDocument/2006/relationships/hyperlink" Target="https://www.northernsafety.com/Product/16751/Honeywell-North-Silver-Shield-20-Chemical-Resistant-Sleeves-Pair" TargetMode="External"/><Relationship Id="rId33" Type="http://schemas.openxmlformats.org/officeDocument/2006/relationships/hyperlink" Target="https://sps.honeywell.com/us/en/products/safety/hand-protection/gloves/silvershield-ssg29" TargetMode="External"/><Relationship Id="rId38" Type="http://schemas.openxmlformats.org/officeDocument/2006/relationships/hyperlink" Target="https://www.northernsafety.com/Product/16752/Honeywell-North-Silver-Shield-36-x-45-Chemical-Resistant-Apron" TargetMode="External"/><Relationship Id="rId46" Type="http://schemas.openxmlformats.org/officeDocument/2006/relationships/glossaryDocument" Target="glossary/document.xml"/><Relationship Id="rId20" Type="http://schemas.openxmlformats.org/officeDocument/2006/relationships/image" Target="media/image8.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s://www.safety.duke.edu/laboratory-safety/chemical-hygiene/chemical-sop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1BF90B76ED84394B8AAF0CA34A85976"/>
        <w:category>
          <w:name w:val="General"/>
          <w:gallery w:val="placeholder"/>
        </w:category>
        <w:types>
          <w:type w:val="bbPlcHdr"/>
        </w:types>
        <w:behaviors>
          <w:behavior w:val="content"/>
        </w:behaviors>
        <w:guid w:val="{DC8BEB3A-319B-49C0-A7C6-4715867E7724}"/>
      </w:docPartPr>
      <w:docPartBody>
        <w:p w:rsidR="00866803" w:rsidRDefault="006A2D27" w:rsidP="006A2D27">
          <w:pPr>
            <w:pStyle w:val="01BF90B76ED84394B8AAF0CA34A859762"/>
          </w:pPr>
          <w:r>
            <w:rPr>
              <w:rStyle w:val="PlaceholderText"/>
            </w:rPr>
            <w:t>Click or tap here to enter PI Name</w:t>
          </w:r>
        </w:p>
      </w:docPartBody>
    </w:docPart>
    <w:docPart>
      <w:docPartPr>
        <w:name w:val="F64D7D1B1E38431B8DCAC294A6069EB4"/>
        <w:category>
          <w:name w:val="General"/>
          <w:gallery w:val="placeholder"/>
        </w:category>
        <w:types>
          <w:type w:val="bbPlcHdr"/>
        </w:types>
        <w:behaviors>
          <w:behavior w:val="content"/>
        </w:behaviors>
        <w:guid w:val="{0BB2A8C0-F941-488A-BE79-88414FBEBDC5}"/>
      </w:docPartPr>
      <w:docPartBody>
        <w:p w:rsidR="00866803" w:rsidRDefault="006A2D27" w:rsidP="006A2D27">
          <w:pPr>
            <w:pStyle w:val="F64D7D1B1E38431B8DCAC294A6069EB42"/>
          </w:pPr>
          <w:r w:rsidRPr="00767C57">
            <w:rPr>
              <w:rStyle w:val="PlaceholderText"/>
            </w:rPr>
            <w:t>Click or tap to enter a date.</w:t>
          </w:r>
        </w:p>
      </w:docPartBody>
    </w:docPart>
    <w:docPart>
      <w:docPartPr>
        <w:name w:val="7A96D794542A4AA7B42C0160C9539D6C"/>
        <w:category>
          <w:name w:val="General"/>
          <w:gallery w:val="placeholder"/>
        </w:category>
        <w:types>
          <w:type w:val="bbPlcHdr"/>
        </w:types>
        <w:behaviors>
          <w:behavior w:val="content"/>
        </w:behaviors>
        <w:guid w:val="{C42ADB25-A356-49DE-A21D-83DCC1C6A4CF}"/>
      </w:docPartPr>
      <w:docPartBody>
        <w:p w:rsidR="00866803" w:rsidRDefault="00451C8D" w:rsidP="00451C8D">
          <w:pPr>
            <w:pStyle w:val="7A96D794542A4AA7B42C0160C9539D6C"/>
          </w:pPr>
          <w:r w:rsidRPr="00767C57">
            <w:rPr>
              <w:rStyle w:val="PlaceholderText"/>
            </w:rPr>
            <w:t>Click or tap here to enter text.</w:t>
          </w:r>
        </w:p>
      </w:docPartBody>
    </w:docPart>
    <w:docPart>
      <w:docPartPr>
        <w:name w:val="4D8B56256EA647D7AAE8096BA5D82071"/>
        <w:category>
          <w:name w:val="General"/>
          <w:gallery w:val="placeholder"/>
        </w:category>
        <w:types>
          <w:type w:val="bbPlcHdr"/>
        </w:types>
        <w:behaviors>
          <w:behavior w:val="content"/>
        </w:behaviors>
        <w:guid w:val="{E2AA92C4-8CE1-4873-98EB-FBC8FA750463}"/>
      </w:docPartPr>
      <w:docPartBody>
        <w:p w:rsidR="00505132" w:rsidRDefault="00866803" w:rsidP="00866803">
          <w:pPr>
            <w:pStyle w:val="4D8B56256EA647D7AAE8096BA5D82071"/>
          </w:pPr>
          <w:r w:rsidRPr="00767C57">
            <w:rPr>
              <w:rStyle w:val="PlaceholderText"/>
            </w:rPr>
            <w:t>Click or tap here to enter text.</w:t>
          </w:r>
        </w:p>
      </w:docPartBody>
    </w:docPart>
    <w:docPart>
      <w:docPartPr>
        <w:name w:val="DAB91080D76A439B9D4EDA6F241B657B"/>
        <w:category>
          <w:name w:val="General"/>
          <w:gallery w:val="placeholder"/>
        </w:category>
        <w:types>
          <w:type w:val="bbPlcHdr"/>
        </w:types>
        <w:behaviors>
          <w:behavior w:val="content"/>
        </w:behaviors>
        <w:guid w:val="{39BB1E34-79B7-45EE-A221-AC11A298CA26}"/>
      </w:docPartPr>
      <w:docPartBody>
        <w:p w:rsidR="00505132" w:rsidRDefault="006A2D27" w:rsidP="006A2D27">
          <w:pPr>
            <w:pStyle w:val="DAB91080D76A439B9D4EDA6F241B657B3"/>
          </w:pPr>
          <w:r w:rsidRPr="00767C57">
            <w:rPr>
              <w:rStyle w:val="PlaceholderText"/>
            </w:rPr>
            <w:t>Click or tap to enter a date.</w:t>
          </w:r>
        </w:p>
      </w:docPartBody>
    </w:docPart>
    <w:docPart>
      <w:docPartPr>
        <w:name w:val="8E2EFFAB684749E88119618DA8DB24FB"/>
        <w:category>
          <w:name w:val="General"/>
          <w:gallery w:val="placeholder"/>
        </w:category>
        <w:types>
          <w:type w:val="bbPlcHdr"/>
        </w:types>
        <w:behaviors>
          <w:behavior w:val="content"/>
        </w:behaviors>
        <w:guid w:val="{EDB4DA1D-D04F-4A82-81BC-A857BFB9AB57}"/>
      </w:docPartPr>
      <w:docPartBody>
        <w:p w:rsidR="006A2D27" w:rsidRDefault="006A2D27" w:rsidP="006A2D27">
          <w:pPr>
            <w:pStyle w:val="8E2EFFAB684749E88119618DA8DB24FB"/>
          </w:pPr>
          <w:r w:rsidRPr="00481DB8">
            <w:rPr>
              <w:rStyle w:val="PlaceholderText"/>
            </w:rPr>
            <w:t>Enter ma</w:t>
          </w:r>
          <w:r>
            <w:rPr>
              <w:rStyle w:val="PlaceholderText"/>
            </w:rPr>
            <w:t>ximum container sized purchased</w:t>
          </w:r>
        </w:p>
      </w:docPartBody>
    </w:docPart>
    <w:docPart>
      <w:docPartPr>
        <w:name w:val="612B521682374A9F883AD5D3531F9DD2"/>
        <w:category>
          <w:name w:val="General"/>
          <w:gallery w:val="placeholder"/>
        </w:category>
        <w:types>
          <w:type w:val="bbPlcHdr"/>
        </w:types>
        <w:behaviors>
          <w:behavior w:val="content"/>
        </w:behaviors>
        <w:guid w:val="{3B22C6B6-620E-4820-9E54-94B8F3A0AB61}"/>
      </w:docPartPr>
      <w:docPartBody>
        <w:p w:rsidR="006A2D27" w:rsidRDefault="006A2D27" w:rsidP="006A2D27">
          <w:pPr>
            <w:pStyle w:val="612B521682374A9F883AD5D3531F9DD2"/>
          </w:pPr>
          <w:r w:rsidRPr="00481DB8">
            <w:rPr>
              <w:rStyle w:val="PlaceholderText"/>
            </w:rPr>
            <w:t xml:space="preserve">Enter </w:t>
          </w:r>
          <w:r>
            <w:rPr>
              <w:rStyle w:val="PlaceholderText"/>
            </w:rPr>
            <w:t>maximum concentration purchased</w:t>
          </w:r>
        </w:p>
      </w:docPartBody>
    </w:docPart>
    <w:docPart>
      <w:docPartPr>
        <w:name w:val="211CD085644244D9B781E5F748147454"/>
        <w:category>
          <w:name w:val="General"/>
          <w:gallery w:val="placeholder"/>
        </w:category>
        <w:types>
          <w:type w:val="bbPlcHdr"/>
        </w:types>
        <w:behaviors>
          <w:behavior w:val="content"/>
        </w:behaviors>
        <w:guid w:val="{E6770033-E059-433C-A706-C07788CEC770}"/>
      </w:docPartPr>
      <w:docPartBody>
        <w:p w:rsidR="006A2D27" w:rsidRDefault="006A2D27" w:rsidP="006A2D27">
          <w:pPr>
            <w:pStyle w:val="211CD085644244D9B781E5F748147454"/>
          </w:pPr>
          <w:r>
            <w:rPr>
              <w:rStyle w:val="PlaceholderText"/>
            </w:rPr>
            <w:t>Enter the container material</w:t>
          </w:r>
        </w:p>
      </w:docPartBody>
    </w:docPart>
    <w:docPart>
      <w:docPartPr>
        <w:name w:val="D3A182BFE45249AE9B584BB0BAE62246"/>
        <w:category>
          <w:name w:val="General"/>
          <w:gallery w:val="placeholder"/>
        </w:category>
        <w:types>
          <w:type w:val="bbPlcHdr"/>
        </w:types>
        <w:behaviors>
          <w:behavior w:val="content"/>
        </w:behaviors>
        <w:guid w:val="{3BAD55B6-1750-4ED6-8B30-83E92E25FCBA}"/>
      </w:docPartPr>
      <w:docPartBody>
        <w:p w:rsidR="006A2D27" w:rsidRDefault="006A2D27" w:rsidP="006A2D27">
          <w:pPr>
            <w:pStyle w:val="D3A182BFE45249AE9B584BB0BAE62246"/>
          </w:pPr>
          <w:r>
            <w:rPr>
              <w:rStyle w:val="PlaceholderText"/>
            </w:rPr>
            <w:t>Enter supplier name/product number or purity/grade to purchase</w:t>
          </w:r>
        </w:p>
      </w:docPartBody>
    </w:docPart>
    <w:docPart>
      <w:docPartPr>
        <w:name w:val="E01EB508F644426AA72B468E7A50B13A"/>
        <w:category>
          <w:name w:val="General"/>
          <w:gallery w:val="placeholder"/>
        </w:category>
        <w:types>
          <w:type w:val="bbPlcHdr"/>
        </w:types>
        <w:behaviors>
          <w:behavior w:val="content"/>
        </w:behaviors>
        <w:guid w:val="{63760B88-B188-4AB6-A0B5-B9A8A56F80C9}"/>
      </w:docPartPr>
      <w:docPartBody>
        <w:p w:rsidR="006A2D27" w:rsidRDefault="006A2D27" w:rsidP="006A2D27">
          <w:pPr>
            <w:pStyle w:val="E01EB508F644426AA72B468E7A50B13A"/>
          </w:pPr>
          <w:r>
            <w:rPr>
              <w:rStyle w:val="PlaceholderText"/>
            </w:rPr>
            <w:t>Enter specific storage location</w:t>
          </w:r>
        </w:p>
      </w:docPartBody>
    </w:docPart>
    <w:docPart>
      <w:docPartPr>
        <w:name w:val="6AC8B959B6374016BD3C45387F391E52"/>
        <w:category>
          <w:name w:val="General"/>
          <w:gallery w:val="placeholder"/>
        </w:category>
        <w:types>
          <w:type w:val="bbPlcHdr"/>
        </w:types>
        <w:behaviors>
          <w:behavior w:val="content"/>
        </w:behaviors>
        <w:guid w:val="{A63C6FC6-6CBC-4A02-8C17-6AAB7778C0AA}"/>
      </w:docPartPr>
      <w:docPartBody>
        <w:p w:rsidR="006A2D27" w:rsidRDefault="006A2D27" w:rsidP="006A2D27">
          <w:pPr>
            <w:pStyle w:val="6AC8B959B6374016BD3C45387F391E52"/>
          </w:pPr>
          <w:r>
            <w:rPr>
              <w:rStyle w:val="PlaceholderText"/>
            </w:rPr>
            <w:t>Enter rooms and areas designated for use</w:t>
          </w:r>
        </w:p>
      </w:docPartBody>
    </w:docPart>
    <w:docPart>
      <w:docPartPr>
        <w:name w:val="B2D3FEB450EB489ABE6FC25B2C2391EF"/>
        <w:category>
          <w:name w:val="General"/>
          <w:gallery w:val="placeholder"/>
        </w:category>
        <w:types>
          <w:type w:val="bbPlcHdr"/>
        </w:types>
        <w:behaviors>
          <w:behavior w:val="content"/>
        </w:behaviors>
        <w:guid w:val="{1FF4C1A0-CB9A-4F35-8968-A80D0B661104}"/>
      </w:docPartPr>
      <w:docPartBody>
        <w:p w:rsidR="006A2D27" w:rsidRDefault="006A2D27" w:rsidP="006A2D27">
          <w:pPr>
            <w:pStyle w:val="B2D3FEB450EB489ABE6FC25B2C2391EF"/>
          </w:pPr>
          <w:r>
            <w:rPr>
              <w:rStyle w:val="PlaceholderText"/>
            </w:rPr>
            <w:t>Enter maximum quantity to be used at a time</w:t>
          </w:r>
        </w:p>
      </w:docPartBody>
    </w:docPart>
    <w:docPart>
      <w:docPartPr>
        <w:name w:val="0A23A4C2AEF9455780A41086F10864B8"/>
        <w:category>
          <w:name w:val="General"/>
          <w:gallery w:val="placeholder"/>
        </w:category>
        <w:types>
          <w:type w:val="bbPlcHdr"/>
        </w:types>
        <w:behaviors>
          <w:behavior w:val="content"/>
        </w:behaviors>
        <w:guid w:val="{2A390BBC-2F8A-4E69-B2E0-B9747D2F6FB8}"/>
      </w:docPartPr>
      <w:docPartBody>
        <w:p w:rsidR="006A2D27" w:rsidRDefault="006A2D27" w:rsidP="006A2D27">
          <w:pPr>
            <w:pStyle w:val="0A23A4C2AEF9455780A41086F10864B8"/>
          </w:pPr>
          <w:r>
            <w:rPr>
              <w:rStyle w:val="PlaceholderText"/>
            </w:rPr>
            <w:t>Enter typical concentration used</w:t>
          </w:r>
        </w:p>
      </w:docPartBody>
    </w:docPart>
    <w:docPart>
      <w:docPartPr>
        <w:name w:val="FBADDB09862C4C0D9B43BAF6C4BDD61A"/>
        <w:category>
          <w:name w:val="General"/>
          <w:gallery w:val="placeholder"/>
        </w:category>
        <w:types>
          <w:type w:val="bbPlcHdr"/>
        </w:types>
        <w:behaviors>
          <w:behavior w:val="content"/>
        </w:behaviors>
        <w:guid w:val="{B1BA253A-9CB5-4167-95F5-E567436B38B0}"/>
      </w:docPartPr>
      <w:docPartBody>
        <w:p w:rsidR="006A2D27" w:rsidRDefault="006A2D27" w:rsidP="006A2D27">
          <w:pPr>
            <w:pStyle w:val="FBADDB09862C4C0D9B43BAF6C4BDD61A"/>
          </w:pPr>
          <w:r>
            <w:rPr>
              <w:rStyle w:val="PlaceholderText"/>
            </w:rPr>
            <w:t>Location of Silver Shield gloves</w:t>
          </w:r>
        </w:p>
      </w:docPartBody>
    </w:docPart>
    <w:docPart>
      <w:docPartPr>
        <w:name w:val="B2153446DC674A6099D9D37CEFA0453D"/>
        <w:category>
          <w:name w:val="General"/>
          <w:gallery w:val="placeholder"/>
        </w:category>
        <w:types>
          <w:type w:val="bbPlcHdr"/>
        </w:types>
        <w:behaviors>
          <w:behavior w:val="content"/>
        </w:behaviors>
        <w:guid w:val="{F4710124-6B3E-4980-973D-B99130B9856D}"/>
      </w:docPartPr>
      <w:docPartBody>
        <w:p w:rsidR="006A2D27" w:rsidRDefault="006A2D27" w:rsidP="006A2D27">
          <w:pPr>
            <w:pStyle w:val="B2153446DC674A6099D9D37CEFA0453D"/>
          </w:pPr>
          <w:r>
            <w:rPr>
              <w:rStyle w:val="PlaceholderText"/>
            </w:rPr>
            <w:t>Location of gloves</w:t>
          </w:r>
        </w:p>
      </w:docPartBody>
    </w:docPart>
    <w:docPart>
      <w:docPartPr>
        <w:name w:val="570399B7199D4EAAA5AA61EBCDFC0933"/>
        <w:category>
          <w:name w:val="General"/>
          <w:gallery w:val="placeholder"/>
        </w:category>
        <w:types>
          <w:type w:val="bbPlcHdr"/>
        </w:types>
        <w:behaviors>
          <w:behavior w:val="content"/>
        </w:behaviors>
        <w:guid w:val="{EAE7540E-9DF8-45FB-94FB-226ECD2550A4}"/>
      </w:docPartPr>
      <w:docPartBody>
        <w:p w:rsidR="006A2D27" w:rsidRDefault="006A2D27" w:rsidP="006A2D27">
          <w:pPr>
            <w:pStyle w:val="570399B7199D4EAAA5AA61EBCDFC0933"/>
          </w:pPr>
          <w:r>
            <w:rPr>
              <w:rStyle w:val="PlaceholderText"/>
            </w:rPr>
            <w:t>Location of splash goggles</w:t>
          </w:r>
        </w:p>
      </w:docPartBody>
    </w:docPart>
    <w:docPart>
      <w:docPartPr>
        <w:name w:val="A066D66CE89041A5B37B03755322A678"/>
        <w:category>
          <w:name w:val="General"/>
          <w:gallery w:val="placeholder"/>
        </w:category>
        <w:types>
          <w:type w:val="bbPlcHdr"/>
        </w:types>
        <w:behaviors>
          <w:behavior w:val="content"/>
        </w:behaviors>
        <w:guid w:val="{055FCFDB-1A9B-46B3-9651-BFCED030ED71}"/>
      </w:docPartPr>
      <w:docPartBody>
        <w:p w:rsidR="006A2D27" w:rsidRDefault="006A2D27" w:rsidP="006A2D27">
          <w:pPr>
            <w:pStyle w:val="A066D66CE89041A5B37B03755322A678"/>
          </w:pPr>
          <w:r>
            <w:rPr>
              <w:rStyle w:val="PlaceholderText"/>
            </w:rPr>
            <w:t>Location of face shield</w:t>
          </w:r>
        </w:p>
      </w:docPartBody>
    </w:docPart>
    <w:docPart>
      <w:docPartPr>
        <w:name w:val="DAF413B7EF08486C8CEF9D50D4DF444E"/>
        <w:category>
          <w:name w:val="General"/>
          <w:gallery w:val="placeholder"/>
        </w:category>
        <w:types>
          <w:type w:val="bbPlcHdr"/>
        </w:types>
        <w:behaviors>
          <w:behavior w:val="content"/>
        </w:behaviors>
        <w:guid w:val="{D8B35B55-DD53-49D9-A238-2BAFFB7C0B72}"/>
      </w:docPartPr>
      <w:docPartBody>
        <w:p w:rsidR="006A2D27" w:rsidRDefault="006A2D27" w:rsidP="006A2D27">
          <w:pPr>
            <w:pStyle w:val="DAF413B7EF08486C8CEF9D50D4DF444E"/>
          </w:pPr>
          <w:r>
            <w:rPr>
              <w:rStyle w:val="PlaceholderText"/>
            </w:rPr>
            <w:t>Location of sleeves</w:t>
          </w:r>
        </w:p>
      </w:docPartBody>
    </w:docPart>
    <w:docPart>
      <w:docPartPr>
        <w:name w:val="BC0B332A920B4FCA91999CC3D82FCC38"/>
        <w:category>
          <w:name w:val="General"/>
          <w:gallery w:val="placeholder"/>
        </w:category>
        <w:types>
          <w:type w:val="bbPlcHdr"/>
        </w:types>
        <w:behaviors>
          <w:behavior w:val="content"/>
        </w:behaviors>
        <w:guid w:val="{123DDD10-5E84-42C5-8CC1-AA8540FBEF98}"/>
      </w:docPartPr>
      <w:docPartBody>
        <w:p w:rsidR="006A2D27" w:rsidRDefault="006A2D27" w:rsidP="006A2D27">
          <w:pPr>
            <w:pStyle w:val="BC0B332A920B4FCA91999CC3D82FCC38"/>
          </w:pPr>
          <w:r>
            <w:rPr>
              <w:rStyle w:val="PlaceholderText"/>
            </w:rPr>
            <w:t>Location of apron</w:t>
          </w:r>
        </w:p>
      </w:docPartBody>
    </w:docPart>
    <w:docPart>
      <w:docPartPr>
        <w:name w:val="090285AA3CFB44DCAEDBDD946334867D"/>
        <w:category>
          <w:name w:val="General"/>
          <w:gallery w:val="placeholder"/>
        </w:category>
        <w:types>
          <w:type w:val="bbPlcHdr"/>
        </w:types>
        <w:behaviors>
          <w:behavior w:val="content"/>
        </w:behaviors>
        <w:guid w:val="{CB68DBBF-E2E9-4941-ACD4-CAEE192594D2}"/>
      </w:docPartPr>
      <w:docPartBody>
        <w:p w:rsidR="006A2D27" w:rsidRDefault="006A2D27" w:rsidP="006A2D27">
          <w:pPr>
            <w:pStyle w:val="090285AA3CFB44DCAEDBDD946334867D"/>
          </w:pPr>
          <w:r w:rsidRPr="00EA1FA2">
            <w:rPr>
              <w:rStyle w:val="PlaceholderText"/>
            </w:rPr>
            <w:t xml:space="preserve">Enter location of </w:t>
          </w:r>
          <w:r>
            <w:rPr>
              <w:rStyle w:val="PlaceholderText"/>
            </w:rPr>
            <w:t>ethanol</w:t>
          </w:r>
        </w:p>
      </w:docPartBody>
    </w:docPart>
    <w:docPart>
      <w:docPartPr>
        <w:name w:val="F4C9C839D1E047909381362530996224"/>
        <w:category>
          <w:name w:val="General"/>
          <w:gallery w:val="placeholder"/>
        </w:category>
        <w:types>
          <w:type w:val="bbPlcHdr"/>
        </w:types>
        <w:behaviors>
          <w:behavior w:val="content"/>
        </w:behaviors>
        <w:guid w:val="{AD90274D-E87E-4C81-86F3-C3538DC704E7}"/>
      </w:docPartPr>
      <w:docPartBody>
        <w:p w:rsidR="006A2D27" w:rsidRDefault="006A2D27" w:rsidP="006A2D27">
          <w:pPr>
            <w:pStyle w:val="F4C9C839D1E047909381362530996224"/>
          </w:pPr>
          <w:r w:rsidRPr="00EA1FA2">
            <w:rPr>
              <w:rStyle w:val="PlaceholderText"/>
            </w:rPr>
            <w:t xml:space="preserve">Enter location of </w:t>
          </w:r>
          <w:r>
            <w:rPr>
              <w:rStyle w:val="PlaceholderText"/>
            </w:rPr>
            <w:t>soap</w:t>
          </w:r>
        </w:p>
      </w:docPartBody>
    </w:docPart>
    <w:docPart>
      <w:docPartPr>
        <w:name w:val="91B466C4BA6F46E1964FA90D8623A96B"/>
        <w:category>
          <w:name w:val="General"/>
          <w:gallery w:val="placeholder"/>
        </w:category>
        <w:types>
          <w:type w:val="bbPlcHdr"/>
        </w:types>
        <w:behaviors>
          <w:behavior w:val="content"/>
        </w:behaviors>
        <w:guid w:val="{789CACEA-1BB9-418F-9EBD-A6C4F4383636}"/>
      </w:docPartPr>
      <w:docPartBody>
        <w:p w:rsidR="006A2D27" w:rsidRDefault="006A2D27" w:rsidP="006A2D27">
          <w:pPr>
            <w:pStyle w:val="91B466C4BA6F46E1964FA90D8623A96B"/>
          </w:pPr>
          <w:r w:rsidRPr="00EA1FA2">
            <w:rPr>
              <w:rStyle w:val="PlaceholderText"/>
            </w:rPr>
            <w:t>Enter location of paper towels</w:t>
          </w:r>
        </w:p>
      </w:docPartBody>
    </w:docPart>
    <w:docPart>
      <w:docPartPr>
        <w:name w:val="65785FDD068244478DD105DAB6E5C7E8"/>
        <w:category>
          <w:name w:val="General"/>
          <w:gallery w:val="placeholder"/>
        </w:category>
        <w:types>
          <w:type w:val="bbPlcHdr"/>
        </w:types>
        <w:behaviors>
          <w:behavior w:val="content"/>
        </w:behaviors>
        <w:guid w:val="{31EC3896-8CD8-46DF-94F0-A8708AF587D4}"/>
      </w:docPartPr>
      <w:docPartBody>
        <w:p w:rsidR="006A2D27" w:rsidRDefault="006A2D27" w:rsidP="006A2D27">
          <w:pPr>
            <w:pStyle w:val="65785FDD068244478DD105DAB6E5C7E8"/>
          </w:pPr>
          <w:r>
            <w:rPr>
              <w:rStyle w:val="PlaceholderText"/>
            </w:rPr>
            <w:t>Location of vermiculite, dry sand, or absorbent pads</w:t>
          </w:r>
        </w:p>
      </w:docPartBody>
    </w:docPart>
    <w:docPart>
      <w:docPartPr>
        <w:name w:val="19F1F17EE1EF49EB93ECB83047A01B4A"/>
        <w:category>
          <w:name w:val="General"/>
          <w:gallery w:val="placeholder"/>
        </w:category>
        <w:types>
          <w:type w:val="bbPlcHdr"/>
        </w:types>
        <w:behaviors>
          <w:behavior w:val="content"/>
        </w:behaviors>
        <w:guid w:val="{A70E4DE0-A2A7-4C0F-BC41-4878CAF483E6}"/>
      </w:docPartPr>
      <w:docPartBody>
        <w:p w:rsidR="006A2D27" w:rsidRDefault="006A2D27" w:rsidP="006A2D27">
          <w:pPr>
            <w:pStyle w:val="19F1F17EE1EF49EB93ECB83047A01B4A"/>
          </w:pPr>
          <w:r>
            <w:t xml:space="preserve"> </w:t>
          </w:r>
          <w:r>
            <w:rPr>
              <w:rStyle w:val="PlaceholderText"/>
            </w:rPr>
            <w:t>Indicate process monitored, time monitored, amt of DCM used, controls, other notes</w:t>
          </w:r>
        </w:p>
      </w:docPartBody>
    </w:docPart>
    <w:docPart>
      <w:docPartPr>
        <w:name w:val="B17C2DCE59AB481B9143129E455BC5F4"/>
        <w:category>
          <w:name w:val="General"/>
          <w:gallery w:val="placeholder"/>
        </w:category>
        <w:types>
          <w:type w:val="bbPlcHdr"/>
        </w:types>
        <w:behaviors>
          <w:behavior w:val="content"/>
        </w:behaviors>
        <w:guid w:val="{678891BD-37EF-4C30-8ED0-87D676C2182C}"/>
      </w:docPartPr>
      <w:docPartBody>
        <w:p w:rsidR="006A2D27" w:rsidRDefault="006A2D27" w:rsidP="006A2D27">
          <w:pPr>
            <w:pStyle w:val="B17C2DCE59AB481B9143129E455BC5F4"/>
          </w:pPr>
          <w:r w:rsidRPr="00767C57">
            <w:rPr>
              <w:rStyle w:val="PlaceholderText"/>
            </w:rPr>
            <w:t>Click or tap to enter a date.</w:t>
          </w:r>
        </w:p>
      </w:docPartBody>
    </w:docPart>
    <w:docPart>
      <w:docPartPr>
        <w:name w:val="840E2DC7E10A4DD0A9762B2A5E8EFDC0"/>
        <w:category>
          <w:name w:val="General"/>
          <w:gallery w:val="placeholder"/>
        </w:category>
        <w:types>
          <w:type w:val="bbPlcHdr"/>
        </w:types>
        <w:behaviors>
          <w:behavior w:val="content"/>
        </w:behaviors>
        <w:guid w:val="{480D3719-ACBF-4829-A42B-C178B019D2B3}"/>
      </w:docPartPr>
      <w:docPartBody>
        <w:p w:rsidR="006A2D27" w:rsidRDefault="006A2D27" w:rsidP="006A2D27">
          <w:pPr>
            <w:pStyle w:val="840E2DC7E10A4DD0A9762B2A5E8EFDC0"/>
          </w:pPr>
          <w:r>
            <w:t xml:space="preserve"> </w:t>
          </w:r>
          <w:r>
            <w:rPr>
              <w:rStyle w:val="PlaceholderText"/>
            </w:rPr>
            <w:t>Indicate result in ppm during time monitored and 8-hr TWA</w:t>
          </w:r>
        </w:p>
      </w:docPartBody>
    </w:docPart>
    <w:docPart>
      <w:docPartPr>
        <w:name w:val="229DF3849D6A41B18918CFE21DE8B45E"/>
        <w:category>
          <w:name w:val="General"/>
          <w:gallery w:val="placeholder"/>
        </w:category>
        <w:types>
          <w:type w:val="bbPlcHdr"/>
        </w:types>
        <w:behaviors>
          <w:behavior w:val="content"/>
        </w:behaviors>
        <w:guid w:val="{C40FBCEF-C532-41E9-AF1F-B3C552175BBD}"/>
      </w:docPartPr>
      <w:docPartBody>
        <w:p w:rsidR="006A2D27" w:rsidRDefault="006A2D27" w:rsidP="006A2D27">
          <w:pPr>
            <w:pStyle w:val="229DF3849D6A41B18918CFE21DE8B45E"/>
          </w:pPr>
          <w:r w:rsidRPr="00767C57">
            <w:rPr>
              <w:rStyle w:val="PlaceholderText"/>
            </w:rPr>
            <w:t>Click or tap to enter a date.</w:t>
          </w:r>
        </w:p>
      </w:docPartBody>
    </w:docPart>
    <w:docPart>
      <w:docPartPr>
        <w:name w:val="0F912911180449EEA7E2CCBB71BF65D7"/>
        <w:category>
          <w:name w:val="General"/>
          <w:gallery w:val="placeholder"/>
        </w:category>
        <w:types>
          <w:type w:val="bbPlcHdr"/>
        </w:types>
        <w:behaviors>
          <w:behavior w:val="content"/>
        </w:behaviors>
        <w:guid w:val="{CAD3E5C9-135D-4644-8188-BFE71DF671BF}"/>
      </w:docPartPr>
      <w:docPartBody>
        <w:p w:rsidR="006A2D27" w:rsidRDefault="006A2D27" w:rsidP="006A2D27">
          <w:pPr>
            <w:pStyle w:val="0F912911180449EEA7E2CCBB71BF65D7"/>
          </w:pPr>
          <w:r>
            <w:t xml:space="preserve"> </w:t>
          </w:r>
          <w:r>
            <w:rPr>
              <w:rStyle w:val="PlaceholderText"/>
            </w:rPr>
            <w:t>Indicate process monitored, time monitored, amt of DCM used, controls, other notes</w:t>
          </w:r>
        </w:p>
      </w:docPartBody>
    </w:docPart>
    <w:docPart>
      <w:docPartPr>
        <w:name w:val="0BE94D326A2947F29B39BE5B70A056D7"/>
        <w:category>
          <w:name w:val="General"/>
          <w:gallery w:val="placeholder"/>
        </w:category>
        <w:types>
          <w:type w:val="bbPlcHdr"/>
        </w:types>
        <w:behaviors>
          <w:behavior w:val="content"/>
        </w:behaviors>
        <w:guid w:val="{6E15021D-6C91-4FC8-BC89-CA235C4C5EE8}"/>
      </w:docPartPr>
      <w:docPartBody>
        <w:p w:rsidR="006A2D27" w:rsidRDefault="006A2D27" w:rsidP="006A2D27">
          <w:pPr>
            <w:pStyle w:val="0BE94D326A2947F29B39BE5B70A056D7"/>
          </w:pPr>
          <w:r w:rsidRPr="00767C57">
            <w:rPr>
              <w:rStyle w:val="PlaceholderText"/>
            </w:rPr>
            <w:t>Click or tap to enter a date.</w:t>
          </w:r>
        </w:p>
      </w:docPartBody>
    </w:docPart>
    <w:docPart>
      <w:docPartPr>
        <w:name w:val="8E823E6FE1B64AE0ABD3E9A4C97881DE"/>
        <w:category>
          <w:name w:val="General"/>
          <w:gallery w:val="placeholder"/>
        </w:category>
        <w:types>
          <w:type w:val="bbPlcHdr"/>
        </w:types>
        <w:behaviors>
          <w:behavior w:val="content"/>
        </w:behaviors>
        <w:guid w:val="{CC49D6BF-6037-45E2-ACB9-BC19E8266EC6}"/>
      </w:docPartPr>
      <w:docPartBody>
        <w:p w:rsidR="006A2D27" w:rsidRDefault="006A2D27" w:rsidP="006A2D27">
          <w:pPr>
            <w:pStyle w:val="8E823E6FE1B64AE0ABD3E9A4C97881DE"/>
          </w:pPr>
          <w:r>
            <w:t xml:space="preserve"> </w:t>
          </w:r>
          <w:r>
            <w:rPr>
              <w:rStyle w:val="PlaceholderText"/>
            </w:rPr>
            <w:t>Indicate result in ppm during time monitored and 15-minute STEL</w:t>
          </w:r>
        </w:p>
      </w:docPartBody>
    </w:docPart>
    <w:docPart>
      <w:docPartPr>
        <w:name w:val="6517B4A0A9D54B688A66CEB69DF51A33"/>
        <w:category>
          <w:name w:val="General"/>
          <w:gallery w:val="placeholder"/>
        </w:category>
        <w:types>
          <w:type w:val="bbPlcHdr"/>
        </w:types>
        <w:behaviors>
          <w:behavior w:val="content"/>
        </w:behaviors>
        <w:guid w:val="{6B17A841-CA4B-42F6-9C08-3503B4A9A6D4}"/>
      </w:docPartPr>
      <w:docPartBody>
        <w:p w:rsidR="006A2D27" w:rsidRDefault="006A2D27" w:rsidP="006A2D27">
          <w:pPr>
            <w:pStyle w:val="6517B4A0A9D54B688A66CEB69DF51A33"/>
          </w:pPr>
          <w:r w:rsidRPr="00767C57">
            <w:rPr>
              <w:rStyle w:val="PlaceholderText"/>
            </w:rPr>
            <w:t>Click or tap to enter a date.</w:t>
          </w:r>
        </w:p>
      </w:docPartBody>
    </w:docPart>
    <w:docPart>
      <w:docPartPr>
        <w:name w:val="FA26C3FFD5FE49D3917DB05955AD6FB1"/>
        <w:category>
          <w:name w:val="General"/>
          <w:gallery w:val="placeholder"/>
        </w:category>
        <w:types>
          <w:type w:val="bbPlcHdr"/>
        </w:types>
        <w:behaviors>
          <w:behavior w:val="content"/>
        </w:behaviors>
        <w:guid w:val="{45A63264-7720-470A-B015-CEA5BC45044F}"/>
      </w:docPartPr>
      <w:docPartBody>
        <w:p w:rsidR="006A2D27" w:rsidRDefault="006A2D27" w:rsidP="006A2D27">
          <w:pPr>
            <w:pStyle w:val="FA26C3FFD5FE49D3917DB05955AD6FB1"/>
          </w:pPr>
          <w:r>
            <w:rPr>
              <w:rStyle w:val="PlaceholderText"/>
            </w:rPr>
            <w:t>Enter location of waste container, type of container used</w:t>
          </w:r>
          <w:r w:rsidRPr="005A070D">
            <w:rPr>
              <w:rStyle w:val="PlaceholderText"/>
            </w:rPr>
            <w:t>.</w:t>
          </w:r>
        </w:p>
      </w:docPartBody>
    </w:docPart>
    <w:docPart>
      <w:docPartPr>
        <w:name w:val="585DA4DEFC4D4480A56070CDD1A60933"/>
        <w:category>
          <w:name w:val="General"/>
          <w:gallery w:val="placeholder"/>
        </w:category>
        <w:types>
          <w:type w:val="bbPlcHdr"/>
        </w:types>
        <w:behaviors>
          <w:behavior w:val="content"/>
        </w:behaviors>
        <w:guid w:val="{9B7D6F3F-8422-4D04-9708-B9ADB5C53AAF}"/>
      </w:docPartPr>
      <w:docPartBody>
        <w:p w:rsidR="006A2D27" w:rsidRDefault="006A2D27" w:rsidP="006A2D27">
          <w:pPr>
            <w:pStyle w:val="585DA4DEFC4D4480A56070CDD1A60933"/>
          </w:pPr>
          <w:r>
            <w:t xml:space="preserve"> </w:t>
          </w:r>
          <w:r w:rsidRPr="00760EDE">
            <w:rPr>
              <w:rStyle w:val="PlaceholderText"/>
              <w:sz w:val="22"/>
            </w:rPr>
            <w:t>Enter steps used in lab process(es) or experiment(s)</w:t>
          </w:r>
        </w:p>
      </w:docPartBody>
    </w:docPart>
    <w:docPart>
      <w:docPartPr>
        <w:name w:val="4D05AF6F8424465C8DAFC86B777BC8E9"/>
        <w:category>
          <w:name w:val="General"/>
          <w:gallery w:val="placeholder"/>
        </w:category>
        <w:types>
          <w:type w:val="bbPlcHdr"/>
        </w:types>
        <w:behaviors>
          <w:behavior w:val="content"/>
        </w:behaviors>
        <w:guid w:val="{8C9B230C-ED54-4558-9AC8-411089C99E7C}"/>
      </w:docPartPr>
      <w:docPartBody>
        <w:p w:rsidR="006A2D27" w:rsidRDefault="006A2D27" w:rsidP="006A2D27">
          <w:pPr>
            <w:pStyle w:val="4D05AF6F8424465C8DAFC86B777BC8E9"/>
          </w:pPr>
          <w:r>
            <w:t xml:space="preserve"> </w:t>
          </w:r>
          <w:r w:rsidRPr="00760EDE">
            <w:rPr>
              <w:rStyle w:val="PlaceholderText"/>
              <w:sz w:val="22"/>
            </w:rPr>
            <w:t>Enter steps used in lab process(es) or experiment(s)</w:t>
          </w:r>
        </w:p>
      </w:docPartBody>
    </w:docPart>
    <w:docPart>
      <w:docPartPr>
        <w:name w:val="8722839EAD7F4A1583A7CBCFBBFDF219"/>
        <w:category>
          <w:name w:val="General"/>
          <w:gallery w:val="placeholder"/>
        </w:category>
        <w:types>
          <w:type w:val="bbPlcHdr"/>
        </w:types>
        <w:behaviors>
          <w:behavior w:val="content"/>
        </w:behaviors>
        <w:guid w:val="{AAB4F6C8-7C3E-4049-A65D-F8AA78D676C6}"/>
      </w:docPartPr>
      <w:docPartBody>
        <w:p w:rsidR="006A2D27" w:rsidRDefault="006A2D27" w:rsidP="006A2D27">
          <w:pPr>
            <w:pStyle w:val="8722839EAD7F4A1583A7CBCFBBFDF219"/>
          </w:pPr>
          <w:r>
            <w:t xml:space="preserve"> </w:t>
          </w:r>
          <w:r w:rsidRPr="00760EDE">
            <w:rPr>
              <w:rStyle w:val="PlaceholderText"/>
              <w:sz w:val="22"/>
            </w:rPr>
            <w:t>Enter steps used in lab process(es) or experiment(s)</w:t>
          </w:r>
        </w:p>
      </w:docPartBody>
    </w:docPart>
    <w:docPart>
      <w:docPartPr>
        <w:name w:val="BCA57D9783B043DE9976814933BC3A9E"/>
        <w:category>
          <w:name w:val="General"/>
          <w:gallery w:val="placeholder"/>
        </w:category>
        <w:types>
          <w:type w:val="bbPlcHdr"/>
        </w:types>
        <w:behaviors>
          <w:behavior w:val="content"/>
        </w:behaviors>
        <w:guid w:val="{F02C3425-9C41-473F-A237-49A4ABEE9088}"/>
      </w:docPartPr>
      <w:docPartBody>
        <w:p w:rsidR="006A2D27" w:rsidRDefault="006A2D27" w:rsidP="006A2D27">
          <w:pPr>
            <w:pStyle w:val="BCA57D9783B043DE9976814933BC3A9E"/>
          </w:pPr>
          <w:r>
            <w:t xml:space="preserve"> </w:t>
          </w:r>
          <w:r>
            <w:rPr>
              <w:rStyle w:val="PlaceholderText"/>
            </w:rPr>
            <w:t>Indicate process monitored, time monitored, amt of DCM used, controls, other notes</w:t>
          </w:r>
        </w:p>
      </w:docPartBody>
    </w:docPart>
    <w:docPart>
      <w:docPartPr>
        <w:name w:val="5EB3D9D967284B04A7453DFBD1F18C47"/>
        <w:category>
          <w:name w:val="General"/>
          <w:gallery w:val="placeholder"/>
        </w:category>
        <w:types>
          <w:type w:val="bbPlcHdr"/>
        </w:types>
        <w:behaviors>
          <w:behavior w:val="content"/>
        </w:behaviors>
        <w:guid w:val="{CEA67FEA-9207-403D-BC07-636FB4D44508}"/>
      </w:docPartPr>
      <w:docPartBody>
        <w:p w:rsidR="006A2D27" w:rsidRDefault="006A2D27" w:rsidP="006A2D27">
          <w:pPr>
            <w:pStyle w:val="5EB3D9D967284B04A7453DFBD1F18C47"/>
          </w:pPr>
          <w:r w:rsidRPr="00767C57">
            <w:rPr>
              <w:rStyle w:val="PlaceholderText"/>
            </w:rPr>
            <w:t>Click or tap to enter a date.</w:t>
          </w:r>
        </w:p>
      </w:docPartBody>
    </w:docPart>
    <w:docPart>
      <w:docPartPr>
        <w:name w:val="2A9B41A92F0B49C3BCFBD3A1887DE327"/>
        <w:category>
          <w:name w:val="General"/>
          <w:gallery w:val="placeholder"/>
        </w:category>
        <w:types>
          <w:type w:val="bbPlcHdr"/>
        </w:types>
        <w:behaviors>
          <w:behavior w:val="content"/>
        </w:behaviors>
        <w:guid w:val="{E369C746-7F11-43AA-824F-CAD2E88F722C}"/>
      </w:docPartPr>
      <w:docPartBody>
        <w:p w:rsidR="006A2D27" w:rsidRDefault="006A2D27" w:rsidP="006A2D27">
          <w:pPr>
            <w:pStyle w:val="2A9B41A92F0B49C3BCFBD3A1887DE327"/>
          </w:pPr>
          <w:r>
            <w:t xml:space="preserve"> </w:t>
          </w:r>
          <w:r>
            <w:rPr>
              <w:rStyle w:val="PlaceholderText"/>
            </w:rPr>
            <w:t>Indicate result in ppm during time monitored and 8-hr TWA</w:t>
          </w:r>
        </w:p>
      </w:docPartBody>
    </w:docPart>
    <w:docPart>
      <w:docPartPr>
        <w:name w:val="2B686FB142F04C57BCAC553584AD3019"/>
        <w:category>
          <w:name w:val="General"/>
          <w:gallery w:val="placeholder"/>
        </w:category>
        <w:types>
          <w:type w:val="bbPlcHdr"/>
        </w:types>
        <w:behaviors>
          <w:behavior w:val="content"/>
        </w:behaviors>
        <w:guid w:val="{4582F1A6-452B-4F46-9258-46BC17ADE458}"/>
      </w:docPartPr>
      <w:docPartBody>
        <w:p w:rsidR="006A2D27" w:rsidRDefault="006A2D27" w:rsidP="006A2D27">
          <w:pPr>
            <w:pStyle w:val="2B686FB142F04C57BCAC553584AD3019"/>
          </w:pPr>
          <w:r w:rsidRPr="00767C57">
            <w:rPr>
              <w:rStyle w:val="PlaceholderText"/>
            </w:rPr>
            <w:t>Click or tap to enter a date.</w:t>
          </w:r>
        </w:p>
      </w:docPartBody>
    </w:docPart>
    <w:docPart>
      <w:docPartPr>
        <w:name w:val="BEE80434A35D4E9A8F8BAF4C2E0B4021"/>
        <w:category>
          <w:name w:val="General"/>
          <w:gallery w:val="placeholder"/>
        </w:category>
        <w:types>
          <w:type w:val="bbPlcHdr"/>
        </w:types>
        <w:behaviors>
          <w:behavior w:val="content"/>
        </w:behaviors>
        <w:guid w:val="{A40D5FAE-A88C-47FD-96F3-E83DA5227E86}"/>
      </w:docPartPr>
      <w:docPartBody>
        <w:p w:rsidR="006A2D27" w:rsidRDefault="006A2D27" w:rsidP="006A2D27">
          <w:pPr>
            <w:pStyle w:val="BEE80434A35D4E9A8F8BAF4C2E0B4021"/>
          </w:pPr>
          <w:r>
            <w:t xml:space="preserve"> </w:t>
          </w:r>
          <w:r>
            <w:rPr>
              <w:rStyle w:val="PlaceholderText"/>
            </w:rPr>
            <w:t>Indicate process monitored, time monitored, amt of DCM used, controls, other notes</w:t>
          </w:r>
        </w:p>
      </w:docPartBody>
    </w:docPart>
    <w:docPart>
      <w:docPartPr>
        <w:name w:val="12724B4CE75C4B81B96712425B4C6F9B"/>
        <w:category>
          <w:name w:val="General"/>
          <w:gallery w:val="placeholder"/>
        </w:category>
        <w:types>
          <w:type w:val="bbPlcHdr"/>
        </w:types>
        <w:behaviors>
          <w:behavior w:val="content"/>
        </w:behaviors>
        <w:guid w:val="{07DF7D82-05B5-4109-9718-B6E14797D4D0}"/>
      </w:docPartPr>
      <w:docPartBody>
        <w:p w:rsidR="006A2D27" w:rsidRDefault="006A2D27" w:rsidP="006A2D27">
          <w:pPr>
            <w:pStyle w:val="12724B4CE75C4B81B96712425B4C6F9B"/>
          </w:pPr>
          <w:r w:rsidRPr="00767C57">
            <w:rPr>
              <w:rStyle w:val="PlaceholderText"/>
            </w:rPr>
            <w:t>Click or tap to enter a date.</w:t>
          </w:r>
        </w:p>
      </w:docPartBody>
    </w:docPart>
    <w:docPart>
      <w:docPartPr>
        <w:name w:val="C03943FDEC1F4E84AD80D2608B2624EB"/>
        <w:category>
          <w:name w:val="General"/>
          <w:gallery w:val="placeholder"/>
        </w:category>
        <w:types>
          <w:type w:val="bbPlcHdr"/>
        </w:types>
        <w:behaviors>
          <w:behavior w:val="content"/>
        </w:behaviors>
        <w:guid w:val="{ADE92128-1AEA-4380-8394-3E532A6355E8}"/>
      </w:docPartPr>
      <w:docPartBody>
        <w:p w:rsidR="006A2D27" w:rsidRDefault="006A2D27" w:rsidP="006A2D27">
          <w:pPr>
            <w:pStyle w:val="C03943FDEC1F4E84AD80D2608B2624EB"/>
          </w:pPr>
          <w:r>
            <w:t xml:space="preserve"> </w:t>
          </w:r>
          <w:r>
            <w:rPr>
              <w:rStyle w:val="PlaceholderText"/>
            </w:rPr>
            <w:t>Indicate result in ppm during time monitored and 15-minute STEL</w:t>
          </w:r>
        </w:p>
      </w:docPartBody>
    </w:docPart>
    <w:docPart>
      <w:docPartPr>
        <w:name w:val="B292393A67554BF48F9160A953ED842F"/>
        <w:category>
          <w:name w:val="General"/>
          <w:gallery w:val="placeholder"/>
        </w:category>
        <w:types>
          <w:type w:val="bbPlcHdr"/>
        </w:types>
        <w:behaviors>
          <w:behavior w:val="content"/>
        </w:behaviors>
        <w:guid w:val="{44F60AFC-5BEB-4A8A-990A-6B61CEC48DD7}"/>
      </w:docPartPr>
      <w:docPartBody>
        <w:p w:rsidR="006A2D27" w:rsidRDefault="006A2D27" w:rsidP="006A2D27">
          <w:pPr>
            <w:pStyle w:val="B292393A67554BF48F9160A953ED842F"/>
          </w:pPr>
          <w:r w:rsidRPr="00767C5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47D"/>
    <w:rsid w:val="00096EBC"/>
    <w:rsid w:val="000B0F41"/>
    <w:rsid w:val="000B7507"/>
    <w:rsid w:val="00144481"/>
    <w:rsid w:val="00160877"/>
    <w:rsid w:val="001B3FF0"/>
    <w:rsid w:val="001D7373"/>
    <w:rsid w:val="001E0DF7"/>
    <w:rsid w:val="001F585E"/>
    <w:rsid w:val="00257F08"/>
    <w:rsid w:val="002D09EF"/>
    <w:rsid w:val="00313331"/>
    <w:rsid w:val="003538BA"/>
    <w:rsid w:val="00372FEC"/>
    <w:rsid w:val="003B64A0"/>
    <w:rsid w:val="003B7546"/>
    <w:rsid w:val="003F3F52"/>
    <w:rsid w:val="00441D12"/>
    <w:rsid w:val="00451C8D"/>
    <w:rsid w:val="004B50A3"/>
    <w:rsid w:val="004D647D"/>
    <w:rsid w:val="00505132"/>
    <w:rsid w:val="0051552A"/>
    <w:rsid w:val="005C77C2"/>
    <w:rsid w:val="00644A4A"/>
    <w:rsid w:val="006732B3"/>
    <w:rsid w:val="006A2D27"/>
    <w:rsid w:val="006B39F0"/>
    <w:rsid w:val="00706235"/>
    <w:rsid w:val="007E508B"/>
    <w:rsid w:val="008063D9"/>
    <w:rsid w:val="0086041B"/>
    <w:rsid w:val="00866803"/>
    <w:rsid w:val="0092275A"/>
    <w:rsid w:val="00983CCC"/>
    <w:rsid w:val="00A21CD5"/>
    <w:rsid w:val="00AA3D3F"/>
    <w:rsid w:val="00AE3EFD"/>
    <w:rsid w:val="00B701D0"/>
    <w:rsid w:val="00BE6E4A"/>
    <w:rsid w:val="00C15309"/>
    <w:rsid w:val="00C50C7F"/>
    <w:rsid w:val="00C5378F"/>
    <w:rsid w:val="00CF50A8"/>
    <w:rsid w:val="00CF639F"/>
    <w:rsid w:val="00D63419"/>
    <w:rsid w:val="00D83000"/>
    <w:rsid w:val="00E371AD"/>
    <w:rsid w:val="00E8613A"/>
    <w:rsid w:val="00EA41CE"/>
    <w:rsid w:val="00EC2306"/>
    <w:rsid w:val="00EC5F21"/>
    <w:rsid w:val="00F52FC7"/>
    <w:rsid w:val="00F93C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2D27"/>
    <w:rPr>
      <w:color w:val="808080"/>
    </w:rPr>
  </w:style>
  <w:style w:type="paragraph" w:customStyle="1" w:styleId="7A96D794542A4AA7B42C0160C9539D6C">
    <w:name w:val="7A96D794542A4AA7B42C0160C9539D6C"/>
    <w:rsid w:val="00451C8D"/>
  </w:style>
  <w:style w:type="paragraph" w:customStyle="1" w:styleId="4D8B56256EA647D7AAE8096BA5D82071">
    <w:name w:val="4D8B56256EA647D7AAE8096BA5D82071"/>
    <w:rsid w:val="00866803"/>
  </w:style>
  <w:style w:type="paragraph" w:customStyle="1" w:styleId="01BF90B76ED84394B8AAF0CA34A859762">
    <w:name w:val="01BF90B76ED84394B8AAF0CA34A859762"/>
    <w:rsid w:val="006A2D27"/>
    <w:pPr>
      <w:spacing w:after="200" w:line="276" w:lineRule="auto"/>
    </w:pPr>
    <w:rPr>
      <w:rFonts w:ascii="Calibri" w:eastAsia="Calibri" w:hAnsi="Calibri" w:cs="Times New Roman"/>
    </w:rPr>
  </w:style>
  <w:style w:type="paragraph" w:customStyle="1" w:styleId="F64D7D1B1E38431B8DCAC294A6069EB42">
    <w:name w:val="F64D7D1B1E38431B8DCAC294A6069EB42"/>
    <w:rsid w:val="006A2D27"/>
    <w:pPr>
      <w:spacing w:after="200" w:line="276" w:lineRule="auto"/>
    </w:pPr>
    <w:rPr>
      <w:rFonts w:ascii="Calibri" w:eastAsia="Calibri" w:hAnsi="Calibri" w:cs="Times New Roman"/>
    </w:rPr>
  </w:style>
  <w:style w:type="paragraph" w:customStyle="1" w:styleId="DAB91080D76A439B9D4EDA6F241B657B3">
    <w:name w:val="DAB91080D76A439B9D4EDA6F241B657B3"/>
    <w:rsid w:val="006A2D27"/>
    <w:pPr>
      <w:spacing w:after="200" w:line="276" w:lineRule="auto"/>
    </w:pPr>
    <w:rPr>
      <w:rFonts w:ascii="Calibri" w:eastAsia="Calibri" w:hAnsi="Calibri" w:cs="Times New Roman"/>
    </w:rPr>
  </w:style>
  <w:style w:type="paragraph" w:customStyle="1" w:styleId="8E2EFFAB684749E88119618DA8DB24FB">
    <w:name w:val="8E2EFFAB684749E88119618DA8DB24FB"/>
    <w:rsid w:val="006A2D27"/>
    <w:pPr>
      <w:spacing w:line="278" w:lineRule="auto"/>
    </w:pPr>
    <w:rPr>
      <w:kern w:val="2"/>
      <w:sz w:val="24"/>
      <w:szCs w:val="24"/>
      <w14:ligatures w14:val="standardContextual"/>
    </w:rPr>
  </w:style>
  <w:style w:type="paragraph" w:customStyle="1" w:styleId="612B521682374A9F883AD5D3531F9DD2">
    <w:name w:val="612B521682374A9F883AD5D3531F9DD2"/>
    <w:rsid w:val="006A2D27"/>
    <w:pPr>
      <w:spacing w:line="278" w:lineRule="auto"/>
    </w:pPr>
    <w:rPr>
      <w:kern w:val="2"/>
      <w:sz w:val="24"/>
      <w:szCs w:val="24"/>
      <w14:ligatures w14:val="standardContextual"/>
    </w:rPr>
  </w:style>
  <w:style w:type="paragraph" w:customStyle="1" w:styleId="211CD085644244D9B781E5F748147454">
    <w:name w:val="211CD085644244D9B781E5F748147454"/>
    <w:rsid w:val="006A2D27"/>
    <w:pPr>
      <w:spacing w:line="278" w:lineRule="auto"/>
    </w:pPr>
    <w:rPr>
      <w:kern w:val="2"/>
      <w:sz w:val="24"/>
      <w:szCs w:val="24"/>
      <w14:ligatures w14:val="standardContextual"/>
    </w:rPr>
  </w:style>
  <w:style w:type="paragraph" w:customStyle="1" w:styleId="D3A182BFE45249AE9B584BB0BAE62246">
    <w:name w:val="D3A182BFE45249AE9B584BB0BAE62246"/>
    <w:rsid w:val="006A2D27"/>
    <w:pPr>
      <w:spacing w:line="278" w:lineRule="auto"/>
    </w:pPr>
    <w:rPr>
      <w:kern w:val="2"/>
      <w:sz w:val="24"/>
      <w:szCs w:val="24"/>
      <w14:ligatures w14:val="standardContextual"/>
    </w:rPr>
  </w:style>
  <w:style w:type="paragraph" w:customStyle="1" w:styleId="E01EB508F644426AA72B468E7A50B13A">
    <w:name w:val="E01EB508F644426AA72B468E7A50B13A"/>
    <w:rsid w:val="006A2D27"/>
    <w:pPr>
      <w:spacing w:line="278" w:lineRule="auto"/>
    </w:pPr>
    <w:rPr>
      <w:kern w:val="2"/>
      <w:sz w:val="24"/>
      <w:szCs w:val="24"/>
      <w14:ligatures w14:val="standardContextual"/>
    </w:rPr>
  </w:style>
  <w:style w:type="paragraph" w:customStyle="1" w:styleId="6AC8B959B6374016BD3C45387F391E52">
    <w:name w:val="6AC8B959B6374016BD3C45387F391E52"/>
    <w:rsid w:val="006A2D27"/>
    <w:pPr>
      <w:spacing w:line="278" w:lineRule="auto"/>
    </w:pPr>
    <w:rPr>
      <w:kern w:val="2"/>
      <w:sz w:val="24"/>
      <w:szCs w:val="24"/>
      <w14:ligatures w14:val="standardContextual"/>
    </w:rPr>
  </w:style>
  <w:style w:type="paragraph" w:customStyle="1" w:styleId="B2D3FEB450EB489ABE6FC25B2C2391EF">
    <w:name w:val="B2D3FEB450EB489ABE6FC25B2C2391EF"/>
    <w:rsid w:val="006A2D27"/>
    <w:pPr>
      <w:spacing w:line="278" w:lineRule="auto"/>
    </w:pPr>
    <w:rPr>
      <w:kern w:val="2"/>
      <w:sz w:val="24"/>
      <w:szCs w:val="24"/>
      <w14:ligatures w14:val="standardContextual"/>
    </w:rPr>
  </w:style>
  <w:style w:type="paragraph" w:customStyle="1" w:styleId="0A23A4C2AEF9455780A41086F10864B8">
    <w:name w:val="0A23A4C2AEF9455780A41086F10864B8"/>
    <w:rsid w:val="006A2D27"/>
    <w:pPr>
      <w:spacing w:line="278" w:lineRule="auto"/>
    </w:pPr>
    <w:rPr>
      <w:kern w:val="2"/>
      <w:sz w:val="24"/>
      <w:szCs w:val="24"/>
      <w14:ligatures w14:val="standardContextual"/>
    </w:rPr>
  </w:style>
  <w:style w:type="paragraph" w:customStyle="1" w:styleId="FBADDB09862C4C0D9B43BAF6C4BDD61A">
    <w:name w:val="FBADDB09862C4C0D9B43BAF6C4BDD61A"/>
    <w:rsid w:val="006A2D27"/>
    <w:pPr>
      <w:spacing w:line="278" w:lineRule="auto"/>
    </w:pPr>
    <w:rPr>
      <w:kern w:val="2"/>
      <w:sz w:val="24"/>
      <w:szCs w:val="24"/>
      <w14:ligatures w14:val="standardContextual"/>
    </w:rPr>
  </w:style>
  <w:style w:type="paragraph" w:customStyle="1" w:styleId="B2153446DC674A6099D9D37CEFA0453D">
    <w:name w:val="B2153446DC674A6099D9D37CEFA0453D"/>
    <w:rsid w:val="006A2D27"/>
    <w:pPr>
      <w:spacing w:line="278" w:lineRule="auto"/>
    </w:pPr>
    <w:rPr>
      <w:kern w:val="2"/>
      <w:sz w:val="24"/>
      <w:szCs w:val="24"/>
      <w14:ligatures w14:val="standardContextual"/>
    </w:rPr>
  </w:style>
  <w:style w:type="paragraph" w:customStyle="1" w:styleId="570399B7199D4EAAA5AA61EBCDFC0933">
    <w:name w:val="570399B7199D4EAAA5AA61EBCDFC0933"/>
    <w:rsid w:val="006A2D27"/>
    <w:pPr>
      <w:spacing w:line="278" w:lineRule="auto"/>
    </w:pPr>
    <w:rPr>
      <w:kern w:val="2"/>
      <w:sz w:val="24"/>
      <w:szCs w:val="24"/>
      <w14:ligatures w14:val="standardContextual"/>
    </w:rPr>
  </w:style>
  <w:style w:type="paragraph" w:customStyle="1" w:styleId="A066D66CE89041A5B37B03755322A678">
    <w:name w:val="A066D66CE89041A5B37B03755322A678"/>
    <w:rsid w:val="006A2D27"/>
    <w:pPr>
      <w:spacing w:line="278" w:lineRule="auto"/>
    </w:pPr>
    <w:rPr>
      <w:kern w:val="2"/>
      <w:sz w:val="24"/>
      <w:szCs w:val="24"/>
      <w14:ligatures w14:val="standardContextual"/>
    </w:rPr>
  </w:style>
  <w:style w:type="paragraph" w:customStyle="1" w:styleId="DAF413B7EF08486C8CEF9D50D4DF444E">
    <w:name w:val="DAF413B7EF08486C8CEF9D50D4DF444E"/>
    <w:rsid w:val="006A2D27"/>
    <w:pPr>
      <w:spacing w:line="278" w:lineRule="auto"/>
    </w:pPr>
    <w:rPr>
      <w:kern w:val="2"/>
      <w:sz w:val="24"/>
      <w:szCs w:val="24"/>
      <w14:ligatures w14:val="standardContextual"/>
    </w:rPr>
  </w:style>
  <w:style w:type="paragraph" w:customStyle="1" w:styleId="BC0B332A920B4FCA91999CC3D82FCC38">
    <w:name w:val="BC0B332A920B4FCA91999CC3D82FCC38"/>
    <w:rsid w:val="006A2D27"/>
    <w:pPr>
      <w:spacing w:line="278" w:lineRule="auto"/>
    </w:pPr>
    <w:rPr>
      <w:kern w:val="2"/>
      <w:sz w:val="24"/>
      <w:szCs w:val="24"/>
      <w14:ligatures w14:val="standardContextual"/>
    </w:rPr>
  </w:style>
  <w:style w:type="paragraph" w:customStyle="1" w:styleId="090285AA3CFB44DCAEDBDD946334867D">
    <w:name w:val="090285AA3CFB44DCAEDBDD946334867D"/>
    <w:rsid w:val="006A2D27"/>
    <w:pPr>
      <w:spacing w:line="278" w:lineRule="auto"/>
    </w:pPr>
    <w:rPr>
      <w:kern w:val="2"/>
      <w:sz w:val="24"/>
      <w:szCs w:val="24"/>
      <w14:ligatures w14:val="standardContextual"/>
    </w:rPr>
  </w:style>
  <w:style w:type="paragraph" w:customStyle="1" w:styleId="F4C9C839D1E047909381362530996224">
    <w:name w:val="F4C9C839D1E047909381362530996224"/>
    <w:rsid w:val="006A2D27"/>
    <w:pPr>
      <w:spacing w:line="278" w:lineRule="auto"/>
    </w:pPr>
    <w:rPr>
      <w:kern w:val="2"/>
      <w:sz w:val="24"/>
      <w:szCs w:val="24"/>
      <w14:ligatures w14:val="standardContextual"/>
    </w:rPr>
  </w:style>
  <w:style w:type="paragraph" w:customStyle="1" w:styleId="91B466C4BA6F46E1964FA90D8623A96B">
    <w:name w:val="91B466C4BA6F46E1964FA90D8623A96B"/>
    <w:rsid w:val="006A2D27"/>
    <w:pPr>
      <w:spacing w:line="278" w:lineRule="auto"/>
    </w:pPr>
    <w:rPr>
      <w:kern w:val="2"/>
      <w:sz w:val="24"/>
      <w:szCs w:val="24"/>
      <w14:ligatures w14:val="standardContextual"/>
    </w:rPr>
  </w:style>
  <w:style w:type="paragraph" w:customStyle="1" w:styleId="65785FDD068244478DD105DAB6E5C7E8">
    <w:name w:val="65785FDD068244478DD105DAB6E5C7E8"/>
    <w:rsid w:val="006A2D27"/>
    <w:pPr>
      <w:spacing w:line="278" w:lineRule="auto"/>
    </w:pPr>
    <w:rPr>
      <w:kern w:val="2"/>
      <w:sz w:val="24"/>
      <w:szCs w:val="24"/>
      <w14:ligatures w14:val="standardContextual"/>
    </w:rPr>
  </w:style>
  <w:style w:type="paragraph" w:customStyle="1" w:styleId="19F1F17EE1EF49EB93ECB83047A01B4A">
    <w:name w:val="19F1F17EE1EF49EB93ECB83047A01B4A"/>
    <w:rsid w:val="006A2D27"/>
    <w:pPr>
      <w:spacing w:line="278" w:lineRule="auto"/>
    </w:pPr>
    <w:rPr>
      <w:kern w:val="2"/>
      <w:sz w:val="24"/>
      <w:szCs w:val="24"/>
      <w14:ligatures w14:val="standardContextual"/>
    </w:rPr>
  </w:style>
  <w:style w:type="paragraph" w:customStyle="1" w:styleId="B17C2DCE59AB481B9143129E455BC5F4">
    <w:name w:val="B17C2DCE59AB481B9143129E455BC5F4"/>
    <w:rsid w:val="006A2D27"/>
    <w:pPr>
      <w:spacing w:line="278" w:lineRule="auto"/>
    </w:pPr>
    <w:rPr>
      <w:kern w:val="2"/>
      <w:sz w:val="24"/>
      <w:szCs w:val="24"/>
      <w14:ligatures w14:val="standardContextual"/>
    </w:rPr>
  </w:style>
  <w:style w:type="paragraph" w:customStyle="1" w:styleId="840E2DC7E10A4DD0A9762B2A5E8EFDC0">
    <w:name w:val="840E2DC7E10A4DD0A9762B2A5E8EFDC0"/>
    <w:rsid w:val="006A2D27"/>
    <w:pPr>
      <w:spacing w:line="278" w:lineRule="auto"/>
    </w:pPr>
    <w:rPr>
      <w:kern w:val="2"/>
      <w:sz w:val="24"/>
      <w:szCs w:val="24"/>
      <w14:ligatures w14:val="standardContextual"/>
    </w:rPr>
  </w:style>
  <w:style w:type="paragraph" w:customStyle="1" w:styleId="229DF3849D6A41B18918CFE21DE8B45E">
    <w:name w:val="229DF3849D6A41B18918CFE21DE8B45E"/>
    <w:rsid w:val="006A2D27"/>
    <w:pPr>
      <w:spacing w:line="278" w:lineRule="auto"/>
    </w:pPr>
    <w:rPr>
      <w:kern w:val="2"/>
      <w:sz w:val="24"/>
      <w:szCs w:val="24"/>
      <w14:ligatures w14:val="standardContextual"/>
    </w:rPr>
  </w:style>
  <w:style w:type="paragraph" w:customStyle="1" w:styleId="0F912911180449EEA7E2CCBB71BF65D7">
    <w:name w:val="0F912911180449EEA7E2CCBB71BF65D7"/>
    <w:rsid w:val="006A2D27"/>
    <w:pPr>
      <w:spacing w:line="278" w:lineRule="auto"/>
    </w:pPr>
    <w:rPr>
      <w:kern w:val="2"/>
      <w:sz w:val="24"/>
      <w:szCs w:val="24"/>
      <w14:ligatures w14:val="standardContextual"/>
    </w:rPr>
  </w:style>
  <w:style w:type="paragraph" w:customStyle="1" w:styleId="0BE94D326A2947F29B39BE5B70A056D7">
    <w:name w:val="0BE94D326A2947F29B39BE5B70A056D7"/>
    <w:rsid w:val="006A2D27"/>
    <w:pPr>
      <w:spacing w:line="278" w:lineRule="auto"/>
    </w:pPr>
    <w:rPr>
      <w:kern w:val="2"/>
      <w:sz w:val="24"/>
      <w:szCs w:val="24"/>
      <w14:ligatures w14:val="standardContextual"/>
    </w:rPr>
  </w:style>
  <w:style w:type="paragraph" w:customStyle="1" w:styleId="8E823E6FE1B64AE0ABD3E9A4C97881DE">
    <w:name w:val="8E823E6FE1B64AE0ABD3E9A4C97881DE"/>
    <w:rsid w:val="006A2D27"/>
    <w:pPr>
      <w:spacing w:line="278" w:lineRule="auto"/>
    </w:pPr>
    <w:rPr>
      <w:kern w:val="2"/>
      <w:sz w:val="24"/>
      <w:szCs w:val="24"/>
      <w14:ligatures w14:val="standardContextual"/>
    </w:rPr>
  </w:style>
  <w:style w:type="paragraph" w:customStyle="1" w:styleId="6517B4A0A9D54B688A66CEB69DF51A33">
    <w:name w:val="6517B4A0A9D54B688A66CEB69DF51A33"/>
    <w:rsid w:val="006A2D27"/>
    <w:pPr>
      <w:spacing w:line="278" w:lineRule="auto"/>
    </w:pPr>
    <w:rPr>
      <w:kern w:val="2"/>
      <w:sz w:val="24"/>
      <w:szCs w:val="24"/>
      <w14:ligatures w14:val="standardContextual"/>
    </w:rPr>
  </w:style>
  <w:style w:type="paragraph" w:customStyle="1" w:styleId="FA26C3FFD5FE49D3917DB05955AD6FB1">
    <w:name w:val="FA26C3FFD5FE49D3917DB05955AD6FB1"/>
    <w:rsid w:val="006A2D27"/>
    <w:pPr>
      <w:spacing w:line="278" w:lineRule="auto"/>
    </w:pPr>
    <w:rPr>
      <w:kern w:val="2"/>
      <w:sz w:val="24"/>
      <w:szCs w:val="24"/>
      <w14:ligatures w14:val="standardContextual"/>
    </w:rPr>
  </w:style>
  <w:style w:type="paragraph" w:customStyle="1" w:styleId="585DA4DEFC4D4480A56070CDD1A60933">
    <w:name w:val="585DA4DEFC4D4480A56070CDD1A60933"/>
    <w:rsid w:val="006A2D27"/>
    <w:pPr>
      <w:spacing w:line="278" w:lineRule="auto"/>
    </w:pPr>
    <w:rPr>
      <w:kern w:val="2"/>
      <w:sz w:val="24"/>
      <w:szCs w:val="24"/>
      <w14:ligatures w14:val="standardContextual"/>
    </w:rPr>
  </w:style>
  <w:style w:type="paragraph" w:customStyle="1" w:styleId="4D05AF6F8424465C8DAFC86B777BC8E9">
    <w:name w:val="4D05AF6F8424465C8DAFC86B777BC8E9"/>
    <w:rsid w:val="006A2D27"/>
    <w:pPr>
      <w:spacing w:line="278" w:lineRule="auto"/>
    </w:pPr>
    <w:rPr>
      <w:kern w:val="2"/>
      <w:sz w:val="24"/>
      <w:szCs w:val="24"/>
      <w14:ligatures w14:val="standardContextual"/>
    </w:rPr>
  </w:style>
  <w:style w:type="paragraph" w:customStyle="1" w:styleId="8722839EAD7F4A1583A7CBCFBBFDF219">
    <w:name w:val="8722839EAD7F4A1583A7CBCFBBFDF219"/>
    <w:rsid w:val="006A2D27"/>
    <w:pPr>
      <w:spacing w:line="278" w:lineRule="auto"/>
    </w:pPr>
    <w:rPr>
      <w:kern w:val="2"/>
      <w:sz w:val="24"/>
      <w:szCs w:val="24"/>
      <w14:ligatures w14:val="standardContextual"/>
    </w:rPr>
  </w:style>
  <w:style w:type="paragraph" w:customStyle="1" w:styleId="BCA57D9783B043DE9976814933BC3A9E">
    <w:name w:val="BCA57D9783B043DE9976814933BC3A9E"/>
    <w:rsid w:val="006A2D27"/>
    <w:pPr>
      <w:spacing w:line="278" w:lineRule="auto"/>
    </w:pPr>
    <w:rPr>
      <w:kern w:val="2"/>
      <w:sz w:val="24"/>
      <w:szCs w:val="24"/>
      <w14:ligatures w14:val="standardContextual"/>
    </w:rPr>
  </w:style>
  <w:style w:type="paragraph" w:customStyle="1" w:styleId="5EB3D9D967284B04A7453DFBD1F18C47">
    <w:name w:val="5EB3D9D967284B04A7453DFBD1F18C47"/>
    <w:rsid w:val="006A2D27"/>
    <w:pPr>
      <w:spacing w:line="278" w:lineRule="auto"/>
    </w:pPr>
    <w:rPr>
      <w:kern w:val="2"/>
      <w:sz w:val="24"/>
      <w:szCs w:val="24"/>
      <w14:ligatures w14:val="standardContextual"/>
    </w:rPr>
  </w:style>
  <w:style w:type="paragraph" w:customStyle="1" w:styleId="2A9B41A92F0B49C3BCFBD3A1887DE327">
    <w:name w:val="2A9B41A92F0B49C3BCFBD3A1887DE327"/>
    <w:rsid w:val="006A2D27"/>
    <w:pPr>
      <w:spacing w:line="278" w:lineRule="auto"/>
    </w:pPr>
    <w:rPr>
      <w:kern w:val="2"/>
      <w:sz w:val="24"/>
      <w:szCs w:val="24"/>
      <w14:ligatures w14:val="standardContextual"/>
    </w:rPr>
  </w:style>
  <w:style w:type="paragraph" w:customStyle="1" w:styleId="2B686FB142F04C57BCAC553584AD3019">
    <w:name w:val="2B686FB142F04C57BCAC553584AD3019"/>
    <w:rsid w:val="006A2D27"/>
    <w:pPr>
      <w:spacing w:line="278" w:lineRule="auto"/>
    </w:pPr>
    <w:rPr>
      <w:kern w:val="2"/>
      <w:sz w:val="24"/>
      <w:szCs w:val="24"/>
      <w14:ligatures w14:val="standardContextual"/>
    </w:rPr>
  </w:style>
  <w:style w:type="paragraph" w:customStyle="1" w:styleId="BEE80434A35D4E9A8F8BAF4C2E0B4021">
    <w:name w:val="BEE80434A35D4E9A8F8BAF4C2E0B4021"/>
    <w:rsid w:val="006A2D27"/>
    <w:pPr>
      <w:spacing w:line="278" w:lineRule="auto"/>
    </w:pPr>
    <w:rPr>
      <w:kern w:val="2"/>
      <w:sz w:val="24"/>
      <w:szCs w:val="24"/>
      <w14:ligatures w14:val="standardContextual"/>
    </w:rPr>
  </w:style>
  <w:style w:type="paragraph" w:customStyle="1" w:styleId="12724B4CE75C4B81B96712425B4C6F9B">
    <w:name w:val="12724B4CE75C4B81B96712425B4C6F9B"/>
    <w:rsid w:val="006A2D27"/>
    <w:pPr>
      <w:spacing w:line="278" w:lineRule="auto"/>
    </w:pPr>
    <w:rPr>
      <w:kern w:val="2"/>
      <w:sz w:val="24"/>
      <w:szCs w:val="24"/>
      <w14:ligatures w14:val="standardContextual"/>
    </w:rPr>
  </w:style>
  <w:style w:type="paragraph" w:customStyle="1" w:styleId="C03943FDEC1F4E84AD80D2608B2624EB">
    <w:name w:val="C03943FDEC1F4E84AD80D2608B2624EB"/>
    <w:rsid w:val="006A2D27"/>
    <w:pPr>
      <w:spacing w:line="278" w:lineRule="auto"/>
    </w:pPr>
    <w:rPr>
      <w:kern w:val="2"/>
      <w:sz w:val="24"/>
      <w:szCs w:val="24"/>
      <w14:ligatures w14:val="standardContextual"/>
    </w:rPr>
  </w:style>
  <w:style w:type="paragraph" w:customStyle="1" w:styleId="B292393A67554BF48F9160A953ED842F">
    <w:name w:val="B292393A67554BF48F9160A953ED842F"/>
    <w:rsid w:val="006A2D2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A36B620BE106143B6A1D100B12B207B" ma:contentTypeVersion="17" ma:contentTypeDescription="Create a new document." ma:contentTypeScope="" ma:versionID="90908e68d94f5954615c90452ae8c0c8">
  <xsd:schema xmlns:xsd="http://www.w3.org/2001/XMLSchema" xmlns:xs="http://www.w3.org/2001/XMLSchema" xmlns:p="http://schemas.microsoft.com/office/2006/metadata/properties" xmlns:ns2="0948d0c5-89ce-41a0-9d43-95ac177f0020" xmlns:ns3="c9a834fe-acf9-4d8f-8e23-4c3d1f2e934c" targetNamespace="http://schemas.microsoft.com/office/2006/metadata/properties" ma:root="true" ma:fieldsID="d0796269027c1ccf990d92965c936050" ns2:_="" ns3:_="">
    <xsd:import namespace="0948d0c5-89ce-41a0-9d43-95ac177f0020"/>
    <xsd:import namespace="c9a834fe-acf9-4d8f-8e23-4c3d1f2e93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48d0c5-89ce-41a0-9d43-95ac177f00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3de6858-8a92-4ea2-93bf-f9910da23f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a834fe-acf9-4d8f-8e23-4c3d1f2e934c"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69ecbab-c938-4af6-843e-ddb0dac8b5b0}" ma:internalName="TaxCatchAll" ma:showField="CatchAllData" ma:web="c9a834fe-acf9-4d8f-8e23-4c3d1f2e934c">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948d0c5-89ce-41a0-9d43-95ac177f0020">
      <Terms xmlns="http://schemas.microsoft.com/office/infopath/2007/PartnerControls"/>
    </lcf76f155ced4ddcb4097134ff3c332f>
    <TaxCatchAll xmlns="c9a834fe-acf9-4d8f-8e23-4c3d1f2e934c" xsi:nil="true"/>
  </documentManagement>
</p:properties>
</file>

<file path=customXml/itemProps1.xml><?xml version="1.0" encoding="utf-8"?>
<ds:datastoreItem xmlns:ds="http://schemas.openxmlformats.org/officeDocument/2006/customXml" ds:itemID="{E6ED0588-2457-423C-8167-60F604DB7161}">
  <ds:schemaRefs>
    <ds:schemaRef ds:uri="http://schemas.openxmlformats.org/officeDocument/2006/bibliography"/>
  </ds:schemaRefs>
</ds:datastoreItem>
</file>

<file path=customXml/itemProps2.xml><?xml version="1.0" encoding="utf-8"?>
<ds:datastoreItem xmlns:ds="http://schemas.openxmlformats.org/officeDocument/2006/customXml" ds:itemID="{8116F10A-4BB8-43AC-BFE3-153D035BB6CB}"/>
</file>

<file path=customXml/itemProps3.xml><?xml version="1.0" encoding="utf-8"?>
<ds:datastoreItem xmlns:ds="http://schemas.openxmlformats.org/officeDocument/2006/customXml" ds:itemID="{4BCFC14B-2933-472E-A023-67A633C770C6}"/>
</file>

<file path=customXml/itemProps4.xml><?xml version="1.0" encoding="utf-8"?>
<ds:datastoreItem xmlns:ds="http://schemas.openxmlformats.org/officeDocument/2006/customXml" ds:itemID="{4EAAEC12-EB63-4406-9AD8-710676125957}"/>
</file>

<file path=docProps/app.xml><?xml version="1.0" encoding="utf-8"?>
<Properties xmlns="http://schemas.openxmlformats.org/officeDocument/2006/extended-properties" xmlns:vt="http://schemas.openxmlformats.org/officeDocument/2006/docPropsVTypes">
  <Template>Normal</Template>
  <TotalTime>1</TotalTime>
  <Pages>4</Pages>
  <Words>1780</Words>
  <Characters>10080</Characters>
  <Application>Microsoft Office Word</Application>
  <DocSecurity>0</DocSecurity>
  <Lines>258</Lines>
  <Paragraphs>124</Paragraphs>
  <ScaleCrop>false</ScaleCrop>
  <HeadingPairs>
    <vt:vector size="2" baseType="variant">
      <vt:variant>
        <vt:lpstr>Title</vt:lpstr>
      </vt:variant>
      <vt:variant>
        <vt:i4>1</vt:i4>
      </vt:variant>
    </vt:vector>
  </HeadingPairs>
  <TitlesOfParts>
    <vt:vector size="1" baseType="lpstr">
      <vt:lpstr>Guideline for Dichloromethane</vt:lpstr>
    </vt:vector>
  </TitlesOfParts>
  <Company>OESO - DUHS</Company>
  <LinksUpToDate>false</LinksUpToDate>
  <CharactersWithSpaces>11736</CharactersWithSpaces>
  <SharedDoc>false</SharedDoc>
  <HLinks>
    <vt:vector size="66" baseType="variant">
      <vt:variant>
        <vt:i4>4980750</vt:i4>
      </vt:variant>
      <vt:variant>
        <vt:i4>60</vt:i4>
      </vt:variant>
      <vt:variant>
        <vt:i4>0</vt:i4>
      </vt:variant>
      <vt:variant>
        <vt:i4>5</vt:i4>
      </vt:variant>
      <vt:variant>
        <vt:lpwstr>http://www.safety.duke.edu/sites/default/files/drain_disposal_practice.pdf</vt:lpwstr>
      </vt:variant>
      <vt:variant>
        <vt:lpwstr/>
      </vt:variant>
      <vt:variant>
        <vt:i4>8257581</vt:i4>
      </vt:variant>
      <vt:variant>
        <vt:i4>57</vt:i4>
      </vt:variant>
      <vt:variant>
        <vt:i4>0</vt:i4>
      </vt:variant>
      <vt:variant>
        <vt:i4>5</vt:i4>
      </vt:variant>
      <vt:variant>
        <vt:lpwstr>http://www.safety.duke.edu/sites/default/files/labwastemgt.pdf</vt:lpwstr>
      </vt:variant>
      <vt:variant>
        <vt:lpwstr/>
      </vt:variant>
      <vt:variant>
        <vt:i4>3080309</vt:i4>
      </vt:variant>
      <vt:variant>
        <vt:i4>30</vt:i4>
      </vt:variant>
      <vt:variant>
        <vt:i4>0</vt:i4>
      </vt:variant>
      <vt:variant>
        <vt:i4>5</vt:i4>
      </vt:variant>
      <vt:variant>
        <vt:lpwstr>http://www.safety.duke.edu/sites/default/files/PHSInfoSheet.pdf</vt:lpwstr>
      </vt:variant>
      <vt:variant>
        <vt:lpwstr/>
      </vt:variant>
      <vt:variant>
        <vt:i4>4980814</vt:i4>
      </vt:variant>
      <vt:variant>
        <vt:i4>27</vt:i4>
      </vt:variant>
      <vt:variant>
        <vt:i4>0</vt:i4>
      </vt:variant>
      <vt:variant>
        <vt:i4>5</vt:i4>
      </vt:variant>
      <vt:variant>
        <vt:lpwstr>http://www.safety.duke.edu/sites/default/files/SOP bleach.doc</vt:lpwstr>
      </vt:variant>
      <vt:variant>
        <vt:lpwstr/>
      </vt:variant>
      <vt:variant>
        <vt:i4>2424933</vt:i4>
      </vt:variant>
      <vt:variant>
        <vt:i4>24</vt:i4>
      </vt:variant>
      <vt:variant>
        <vt:i4>0</vt:i4>
      </vt:variant>
      <vt:variant>
        <vt:i4>5</vt:i4>
      </vt:variant>
      <vt:variant>
        <vt:lpwstr>http://www.safety.duke.edu/sites/default/files/SOP Template Phenol.doc</vt:lpwstr>
      </vt:variant>
      <vt:variant>
        <vt:lpwstr/>
      </vt:variant>
      <vt:variant>
        <vt:i4>6881335</vt:i4>
      </vt:variant>
      <vt:variant>
        <vt:i4>21</vt:i4>
      </vt:variant>
      <vt:variant>
        <vt:i4>0</vt:i4>
      </vt:variant>
      <vt:variant>
        <vt:i4>5</vt:i4>
      </vt:variant>
      <vt:variant>
        <vt:lpwstr>http://www.safety.duke.edu/sites/default/files/SOP Template Piranha.doc</vt:lpwstr>
      </vt:variant>
      <vt:variant>
        <vt:lpwstr/>
      </vt:variant>
      <vt:variant>
        <vt:i4>2424938</vt:i4>
      </vt:variant>
      <vt:variant>
        <vt:i4>18</vt:i4>
      </vt:variant>
      <vt:variant>
        <vt:i4>0</vt:i4>
      </vt:variant>
      <vt:variant>
        <vt:i4>5</vt:i4>
      </vt:variant>
      <vt:variant>
        <vt:lpwstr>http://www.safety.duke.edu/sites/default/files/SOPTemplateAquaRegia.doc</vt:lpwstr>
      </vt:variant>
      <vt:variant>
        <vt:lpwstr/>
      </vt:variant>
      <vt:variant>
        <vt:i4>7995505</vt:i4>
      </vt:variant>
      <vt:variant>
        <vt:i4>15</vt:i4>
      </vt:variant>
      <vt:variant>
        <vt:i4>0</vt:i4>
      </vt:variant>
      <vt:variant>
        <vt:i4>5</vt:i4>
      </vt:variant>
      <vt:variant>
        <vt:lpwstr>http://www.safety.duke.edu/sites/default/files/SOP Template Perchloric Acid.doc</vt:lpwstr>
      </vt:variant>
      <vt:variant>
        <vt:lpwstr/>
      </vt:variant>
      <vt:variant>
        <vt:i4>196638</vt:i4>
      </vt:variant>
      <vt:variant>
        <vt:i4>12</vt:i4>
      </vt:variant>
      <vt:variant>
        <vt:i4>0</vt:i4>
      </vt:variant>
      <vt:variant>
        <vt:i4>5</vt:i4>
      </vt:variant>
      <vt:variant>
        <vt:lpwstr>http://www.safety.duke.edu/sites/default/files/SOP Template Sulfuric Acid.doc</vt:lpwstr>
      </vt:variant>
      <vt:variant>
        <vt:lpwstr/>
      </vt:variant>
      <vt:variant>
        <vt:i4>3801214</vt:i4>
      </vt:variant>
      <vt:variant>
        <vt:i4>9</vt:i4>
      </vt:variant>
      <vt:variant>
        <vt:i4>0</vt:i4>
      </vt:variant>
      <vt:variant>
        <vt:i4>5</vt:i4>
      </vt:variant>
      <vt:variant>
        <vt:lpwstr>http://www.safety.duke.edu/sites/default/files/SOP nitric acid.doc</vt:lpwstr>
      </vt:variant>
      <vt:variant>
        <vt:lpwstr/>
      </vt:variant>
      <vt:variant>
        <vt:i4>2687095</vt:i4>
      </vt:variant>
      <vt:variant>
        <vt:i4>6</vt:i4>
      </vt:variant>
      <vt:variant>
        <vt:i4>0</vt:i4>
      </vt:variant>
      <vt:variant>
        <vt:i4>5</vt:i4>
      </vt:variant>
      <vt:variant>
        <vt:lpwstr>http://www.safety.duke.edu/sites/default/files/SOP Template HF.doc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 for Dichloromethane</dc:title>
  <dc:subject/>
  <dc:creator>Courtney Stanion</dc:creator>
  <cp:keywords>dichloromethane, methylene chloride, DCM</cp:keywords>
  <dc:description/>
  <cp:lastModifiedBy>Courtney Stanion</cp:lastModifiedBy>
  <cp:revision>2</cp:revision>
  <cp:lastPrinted>2017-02-28T16:55:00Z</cp:lastPrinted>
  <dcterms:created xsi:type="dcterms:W3CDTF">2025-04-08T20:21:00Z</dcterms:created>
  <dcterms:modified xsi:type="dcterms:W3CDTF">2025-04-08T20:21:00Z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0x0101000A36B620BE106143B6A1D100B12B207B</vt:lpwstr>
  </property>
</Properties>
</file>