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A3373D">
        <w:trPr>
          <w:cantSplit/>
          <w:trHeight w:hRule="exact" w:val="7200"/>
        </w:trPr>
        <w:tc>
          <w:tcPr>
            <w:tcW w:w="5040" w:type="dxa"/>
          </w:tcPr>
          <w:p w:rsidR="00957265" w:rsidRPr="002A1539" w:rsidRDefault="00957265" w:rsidP="00957265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567237341"/>
                <w:placeholder>
                  <w:docPart w:val="A18BFE01E7F24101AAD326CC9AADF824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Pr="002A1539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Nitric Acid, 70%</w:t>
                </w:r>
              </w:sdtContent>
            </w:sdt>
          </w:p>
          <w:p w:rsidR="00957265" w:rsidRPr="002A1539" w:rsidRDefault="00957265" w:rsidP="00957265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524544209"/>
                <w:placeholder>
                  <w:docPart w:val="29F802C2A75E43CAAD16319F54454474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801FFDE" wp14:editId="7FC1EAEB">
                      <wp:extent cx="365760" cy="365760"/>
                      <wp:effectExtent l="76200" t="76200" r="91440" b="9144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D5E4290" wp14:editId="342C7EA2">
                      <wp:extent cx="365760" cy="365760"/>
                      <wp:effectExtent l="76200" t="76200" r="91440" b="9144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A153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410651061"/>
              <w:placeholder>
                <w:docPart w:val="380A68463E414878BC81FF89E8CAF876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957265" w:rsidRPr="002A1539" w:rsidRDefault="00957265" w:rsidP="00957265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2A1539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957265" w:rsidRPr="00CE10B7" w:rsidRDefault="00957265" w:rsidP="00957265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7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CE10B7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957265" w:rsidRPr="00F06112" w:rsidRDefault="00957265" w:rsidP="0095726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F06112">
              <w:rPr>
                <w:rFonts w:ascii="Arial" w:hAnsi="Arial" w:cs="Arial"/>
                <w:b/>
                <w:sz w:val="14"/>
                <w:szCs w:val="14"/>
              </w:rPr>
              <w:t>May intensify fire; oxidizer.</w:t>
            </w:r>
          </w:p>
          <w:p w:rsidR="00957265" w:rsidRPr="00F06112" w:rsidRDefault="00957265" w:rsidP="0095726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F06112">
              <w:rPr>
                <w:rFonts w:ascii="Arial" w:hAnsi="Arial" w:cs="Arial"/>
                <w:b/>
                <w:sz w:val="14"/>
                <w:szCs w:val="14"/>
              </w:rPr>
              <w:t>Causes severe skin burns and eye damage.</w:t>
            </w:r>
          </w:p>
          <w:p w:rsidR="00957265" w:rsidRPr="00F06112" w:rsidRDefault="00957265" w:rsidP="00957265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F06112">
              <w:rPr>
                <w:rFonts w:ascii="Arial" w:hAnsi="Arial" w:cs="Arial"/>
                <w:b/>
                <w:sz w:val="14"/>
                <w:szCs w:val="14"/>
              </w:rPr>
              <w:t>Causes serious eye damage.</w:t>
            </w:r>
          </w:p>
          <w:p w:rsidR="00957265" w:rsidRPr="00CE10B7" w:rsidRDefault="00957265" w:rsidP="00957265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57265" w:rsidRPr="00CE10B7" w:rsidRDefault="00957265" w:rsidP="00957265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8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CE10B7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957265" w:rsidRPr="00CE10B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Keep away from heat. Keep/store away from clothing/combustible materials.</w:t>
            </w:r>
          </w:p>
          <w:p w:rsidR="00957265" w:rsidRPr="00CE10B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Take any precaution to avoid mixing with combustibles.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 xml:space="preserve">Wash </w:t>
            </w:r>
            <w:r>
              <w:rPr>
                <w:rFonts w:ascii="Arial" w:hAnsi="Arial" w:cs="Arial"/>
                <w:sz w:val="14"/>
                <w:szCs w:val="14"/>
              </w:rPr>
              <w:t xml:space="preserve">skin thoroughly after handling. </w:t>
            </w:r>
            <w:r w:rsidRPr="00CE10B7">
              <w:rPr>
                <w:rFonts w:ascii="Arial" w:hAnsi="Arial" w:cs="Arial"/>
                <w:sz w:val="14"/>
                <w:szCs w:val="14"/>
              </w:rPr>
              <w:t>Wear protective gloves/protective clothing/eye protection/face protection.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Wash contaminated clothing before reuse. Store locked up. Dispose of contents/container to an approved waste disposal plant.</w:t>
            </w: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Rinse mouth. Do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BC73F7">
              <w:rPr>
                <w:rFonts w:ascii="Arial" w:hAnsi="Arial" w:cs="Arial"/>
                <w:sz w:val="14"/>
                <w:szCs w:val="14"/>
              </w:rPr>
              <w:t>: Remove/Take off Immediately all contaminated clothing. Rinse skin with water/shower.</w:t>
            </w: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Immediately call a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BC73F7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BC73F7">
              <w:rPr>
                <w:rFonts w:ascii="Arial" w:hAnsi="Arial" w:cs="Arial"/>
                <w:sz w:val="14"/>
                <w:szCs w:val="14"/>
              </w:rPr>
              <w:t>or doctor/physician.</w:t>
            </w: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sz w:val="14"/>
                <w:szCs w:val="14"/>
              </w:rPr>
              <w:t>Wash contaminated clothing before reuse.</w:t>
            </w: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BC73F7">
              <w:rPr>
                <w:rFonts w:ascii="Arial" w:hAnsi="Arial" w:cs="Arial"/>
                <w:sz w:val="14"/>
                <w:szCs w:val="14"/>
              </w:rPr>
              <w:t>: Use dry sand, dry chemical, or alcohol-resistant foam for extinction.</w:t>
            </w:r>
          </w:p>
          <w:p w:rsidR="00957265" w:rsidRPr="002A1539" w:rsidRDefault="00957265" w:rsidP="00957265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57265" w:rsidRPr="002A1539" w:rsidRDefault="00957265" w:rsidP="00957265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051350926"/>
              <w:placeholder>
                <w:docPart w:val="881D4231D96B4AE187EA73A40FD6298A"/>
              </w:placeholder>
            </w:sdtPr>
            <w:sdtEndPr>
              <w:rPr>
                <w:rStyle w:val="DefaultParagraphFont"/>
                <w:rFonts w:eastAsiaTheme="minorHAnsi"/>
                <w:sz w:val="22"/>
              </w:rPr>
            </w:sdtEndPr>
            <w:sdtContent>
              <w:p w:rsidR="00957265" w:rsidRPr="002A1539" w:rsidRDefault="00957265" w:rsidP="0095726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957265" w:rsidRPr="002A1539" w:rsidRDefault="00957265" w:rsidP="0095726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957265" w:rsidRPr="002A1539" w:rsidRDefault="00957265" w:rsidP="00957265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</w:sdtContent>
          </w:sdt>
          <w:p w:rsidR="00957265" w:rsidRDefault="00957265" w:rsidP="00957265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D35896">
              <w:rPr>
                <w:rFonts w:ascii="Arial" w:hAnsi="Arial" w:cs="Arial"/>
                <w:sz w:val="14"/>
                <w:szCs w:val="14"/>
              </w:rPr>
              <w:t xml:space="preserve">Emergency Phone # : </w:t>
            </w:r>
            <w:r w:rsidRPr="00D35896">
              <w:rPr>
                <w:rFonts w:ascii="Arial" w:hAnsi="Arial" w:cs="Arial"/>
                <w:b/>
                <w:sz w:val="14"/>
                <w:szCs w:val="14"/>
              </w:rPr>
              <w:t>(314) 776-6555</w:t>
            </w:r>
            <w:r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957265" w:rsidRDefault="00957265" w:rsidP="00957265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57265" w:rsidRPr="002A1539" w:rsidRDefault="00957265" w:rsidP="00957265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A3373D" w:rsidRDefault="00A3373D" w:rsidP="00A3373D">
            <w:pPr>
              <w:ind w:left="126" w:right="126"/>
            </w:pPr>
          </w:p>
        </w:tc>
        <w:tc>
          <w:tcPr>
            <w:tcW w:w="720" w:type="dxa"/>
          </w:tcPr>
          <w:p w:rsidR="00A3373D" w:rsidRDefault="00A3373D" w:rsidP="00A3373D">
            <w:pPr>
              <w:ind w:left="126" w:right="126"/>
            </w:pPr>
          </w:p>
        </w:tc>
        <w:tc>
          <w:tcPr>
            <w:tcW w:w="5040" w:type="dxa"/>
          </w:tcPr>
          <w:p w:rsidR="00957265" w:rsidRPr="002A1539" w:rsidRDefault="00957265" w:rsidP="00957265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1357491085"/>
                <w:placeholder>
                  <w:docPart w:val="56CDCA3DE2724D3BBB842513C7524C4A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Pr="002A1539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Nitric Acid, 70%</w:t>
                </w:r>
              </w:sdtContent>
            </w:sdt>
          </w:p>
          <w:p w:rsidR="00957265" w:rsidRPr="002A1539" w:rsidRDefault="00957265" w:rsidP="00957265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177243255"/>
                <w:placeholder>
                  <w:docPart w:val="C1F1F3242FBB4BD3B2C548A60DC53316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801FFDE" wp14:editId="7FC1EAEB">
                      <wp:extent cx="365760" cy="365760"/>
                      <wp:effectExtent l="76200" t="76200" r="91440" b="9144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D5E4290" wp14:editId="342C7EA2">
                      <wp:extent cx="365760" cy="365760"/>
                      <wp:effectExtent l="76200" t="76200" r="91440" b="9144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A153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953132044"/>
              <w:placeholder>
                <w:docPart w:val="5280321E84CD46A69F9B36244B92FA91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957265" w:rsidRPr="002A1539" w:rsidRDefault="00957265" w:rsidP="00957265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2A1539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957265" w:rsidRPr="00CE10B7" w:rsidRDefault="00957265" w:rsidP="00957265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9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CE10B7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957265" w:rsidRPr="00F06112" w:rsidRDefault="00957265" w:rsidP="0095726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F06112">
              <w:rPr>
                <w:rFonts w:ascii="Arial" w:hAnsi="Arial" w:cs="Arial"/>
                <w:b/>
                <w:sz w:val="14"/>
                <w:szCs w:val="14"/>
              </w:rPr>
              <w:t>May intensify fire; oxidizer.</w:t>
            </w:r>
          </w:p>
          <w:p w:rsidR="00957265" w:rsidRPr="00F06112" w:rsidRDefault="00957265" w:rsidP="0095726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F06112">
              <w:rPr>
                <w:rFonts w:ascii="Arial" w:hAnsi="Arial" w:cs="Arial"/>
                <w:b/>
                <w:sz w:val="14"/>
                <w:szCs w:val="14"/>
              </w:rPr>
              <w:t>Causes severe skin burns and eye damage.</w:t>
            </w:r>
          </w:p>
          <w:p w:rsidR="00957265" w:rsidRPr="00F06112" w:rsidRDefault="00957265" w:rsidP="00957265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F06112">
              <w:rPr>
                <w:rFonts w:ascii="Arial" w:hAnsi="Arial" w:cs="Arial"/>
                <w:b/>
                <w:sz w:val="14"/>
                <w:szCs w:val="14"/>
              </w:rPr>
              <w:t>Causes serious eye damage.</w:t>
            </w:r>
          </w:p>
          <w:p w:rsidR="00957265" w:rsidRPr="00CE10B7" w:rsidRDefault="00957265" w:rsidP="00957265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57265" w:rsidRPr="00CE10B7" w:rsidRDefault="00957265" w:rsidP="00957265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10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CE10B7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957265" w:rsidRPr="00CE10B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Keep away from heat. Keep/store away from clothing/combustible materials.</w:t>
            </w:r>
          </w:p>
          <w:p w:rsidR="00957265" w:rsidRPr="00CE10B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Take any precaution to avoid mixing with combustibles.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 xml:space="preserve">Wash </w:t>
            </w:r>
            <w:r>
              <w:rPr>
                <w:rFonts w:ascii="Arial" w:hAnsi="Arial" w:cs="Arial"/>
                <w:sz w:val="14"/>
                <w:szCs w:val="14"/>
              </w:rPr>
              <w:t xml:space="preserve">skin thoroughly after handling. </w:t>
            </w:r>
            <w:r w:rsidRPr="00CE10B7">
              <w:rPr>
                <w:rFonts w:ascii="Arial" w:hAnsi="Arial" w:cs="Arial"/>
                <w:sz w:val="14"/>
                <w:szCs w:val="14"/>
              </w:rPr>
              <w:t>Wear protective gloves/protective clothing/eye protection/face protection.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Wash contaminated clothing before reuse. Store locked up. Dispose of contents/container to an approved waste disposal plant.</w:t>
            </w: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Rinse mouth. Do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BC73F7">
              <w:rPr>
                <w:rFonts w:ascii="Arial" w:hAnsi="Arial" w:cs="Arial"/>
                <w:sz w:val="14"/>
                <w:szCs w:val="14"/>
              </w:rPr>
              <w:t>: Remove/Take off Immediately all contaminated clothing. Rinse skin with water/shower.</w:t>
            </w: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Immediately call a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BC73F7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BC73F7">
              <w:rPr>
                <w:rFonts w:ascii="Arial" w:hAnsi="Arial" w:cs="Arial"/>
                <w:sz w:val="14"/>
                <w:szCs w:val="14"/>
              </w:rPr>
              <w:t>or doctor/physician.</w:t>
            </w: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sz w:val="14"/>
                <w:szCs w:val="14"/>
              </w:rPr>
              <w:t>Wash contaminated clothing before reuse.</w:t>
            </w: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BC73F7">
              <w:rPr>
                <w:rFonts w:ascii="Arial" w:hAnsi="Arial" w:cs="Arial"/>
                <w:sz w:val="14"/>
                <w:szCs w:val="14"/>
              </w:rPr>
              <w:t>: Use dry sand, dry chemical, or alcohol-resistant foam for extinction.</w:t>
            </w:r>
          </w:p>
          <w:p w:rsidR="00957265" w:rsidRPr="002A1539" w:rsidRDefault="00957265" w:rsidP="00957265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57265" w:rsidRPr="002A1539" w:rsidRDefault="00957265" w:rsidP="00957265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013072277"/>
              <w:placeholder>
                <w:docPart w:val="0DAC6A457013499A9045CD356AFE9749"/>
              </w:placeholder>
            </w:sdtPr>
            <w:sdtEndPr>
              <w:rPr>
                <w:rStyle w:val="DefaultParagraphFont"/>
                <w:rFonts w:eastAsiaTheme="minorHAnsi"/>
                <w:sz w:val="22"/>
              </w:rPr>
            </w:sdtEndPr>
            <w:sdtContent>
              <w:p w:rsidR="00957265" w:rsidRPr="002A1539" w:rsidRDefault="00957265" w:rsidP="0095726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957265" w:rsidRPr="002A1539" w:rsidRDefault="00957265" w:rsidP="0095726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957265" w:rsidRPr="002A1539" w:rsidRDefault="00957265" w:rsidP="00957265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</w:sdtContent>
          </w:sdt>
          <w:p w:rsidR="00957265" w:rsidRDefault="00957265" w:rsidP="00957265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D35896">
              <w:rPr>
                <w:rFonts w:ascii="Arial" w:hAnsi="Arial" w:cs="Arial"/>
                <w:sz w:val="14"/>
                <w:szCs w:val="14"/>
              </w:rPr>
              <w:t xml:space="preserve">Emergency Phone # : </w:t>
            </w:r>
            <w:r w:rsidRPr="00D35896">
              <w:rPr>
                <w:rFonts w:ascii="Arial" w:hAnsi="Arial" w:cs="Arial"/>
                <w:b/>
                <w:sz w:val="14"/>
                <w:szCs w:val="14"/>
              </w:rPr>
              <w:t>(314) 776-6555</w:t>
            </w:r>
            <w:r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957265" w:rsidRDefault="00957265" w:rsidP="00957265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57265" w:rsidRPr="002A1539" w:rsidRDefault="00957265" w:rsidP="00957265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A3373D" w:rsidRDefault="00A3373D" w:rsidP="00A3373D">
            <w:pPr>
              <w:ind w:left="126" w:right="126"/>
            </w:pPr>
          </w:p>
        </w:tc>
      </w:tr>
      <w:tr w:rsidR="00A3373D">
        <w:trPr>
          <w:cantSplit/>
          <w:trHeight w:hRule="exact" w:val="7200"/>
        </w:trPr>
        <w:tc>
          <w:tcPr>
            <w:tcW w:w="5040" w:type="dxa"/>
          </w:tcPr>
          <w:p w:rsidR="00957265" w:rsidRPr="002A1539" w:rsidRDefault="00957265" w:rsidP="00957265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164431773"/>
                <w:placeholder>
                  <w:docPart w:val="A15EF79B6EFB44729ACCB7E3C1CDB09A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Pr="002A1539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Nitric Acid, 70%</w:t>
                </w:r>
              </w:sdtContent>
            </w:sdt>
          </w:p>
          <w:p w:rsidR="00957265" w:rsidRPr="002A1539" w:rsidRDefault="00957265" w:rsidP="00957265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299918654"/>
                <w:placeholder>
                  <w:docPart w:val="0E183A39DE0A471A9BE2C87BF68FC2CE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801FFDE" wp14:editId="7FC1EAEB">
                      <wp:extent cx="365760" cy="365760"/>
                      <wp:effectExtent l="76200" t="76200" r="91440" b="9144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D5E4290" wp14:editId="342C7EA2">
                      <wp:extent cx="365760" cy="365760"/>
                      <wp:effectExtent l="76200" t="76200" r="91440" b="91440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A153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755712397"/>
              <w:placeholder>
                <w:docPart w:val="EC45FF897FDD4374AFFDC2A7A267FD7C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957265" w:rsidRPr="002A1539" w:rsidRDefault="00957265" w:rsidP="00957265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2A1539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957265" w:rsidRPr="00CE10B7" w:rsidRDefault="00957265" w:rsidP="00957265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1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CE10B7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957265" w:rsidRPr="00F06112" w:rsidRDefault="00957265" w:rsidP="0095726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F06112">
              <w:rPr>
                <w:rFonts w:ascii="Arial" w:hAnsi="Arial" w:cs="Arial"/>
                <w:b/>
                <w:sz w:val="14"/>
                <w:szCs w:val="14"/>
              </w:rPr>
              <w:t>May intensify fire; oxidizer.</w:t>
            </w:r>
          </w:p>
          <w:p w:rsidR="00957265" w:rsidRPr="00F06112" w:rsidRDefault="00957265" w:rsidP="0095726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F06112">
              <w:rPr>
                <w:rFonts w:ascii="Arial" w:hAnsi="Arial" w:cs="Arial"/>
                <w:b/>
                <w:sz w:val="14"/>
                <w:szCs w:val="14"/>
              </w:rPr>
              <w:t>Causes severe skin burns and eye damage.</w:t>
            </w:r>
          </w:p>
          <w:p w:rsidR="00957265" w:rsidRPr="00F06112" w:rsidRDefault="00957265" w:rsidP="00957265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F06112">
              <w:rPr>
                <w:rFonts w:ascii="Arial" w:hAnsi="Arial" w:cs="Arial"/>
                <w:b/>
                <w:sz w:val="14"/>
                <w:szCs w:val="14"/>
              </w:rPr>
              <w:t>Causes serious eye damage.</w:t>
            </w:r>
          </w:p>
          <w:p w:rsidR="00957265" w:rsidRPr="00CE10B7" w:rsidRDefault="00957265" w:rsidP="00957265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57265" w:rsidRPr="00CE10B7" w:rsidRDefault="00957265" w:rsidP="00957265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12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CE10B7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957265" w:rsidRPr="00CE10B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Keep away from heat. Keep/store away from clothing/combustible materials.</w:t>
            </w:r>
          </w:p>
          <w:p w:rsidR="00957265" w:rsidRPr="00CE10B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Take any precaution to avoid mixing with combustibles.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 xml:space="preserve">Wash </w:t>
            </w:r>
            <w:r>
              <w:rPr>
                <w:rFonts w:ascii="Arial" w:hAnsi="Arial" w:cs="Arial"/>
                <w:sz w:val="14"/>
                <w:szCs w:val="14"/>
              </w:rPr>
              <w:t xml:space="preserve">skin thoroughly after handling. </w:t>
            </w:r>
            <w:r w:rsidRPr="00CE10B7">
              <w:rPr>
                <w:rFonts w:ascii="Arial" w:hAnsi="Arial" w:cs="Arial"/>
                <w:sz w:val="14"/>
                <w:szCs w:val="14"/>
              </w:rPr>
              <w:t>Wear protective gloves/protective clothing/eye protection/face protection.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Wash contaminated clothing before reuse. Store locked up. Dispose of contents/container to an approved waste disposal plant.</w:t>
            </w: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Rinse mouth. Do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BC73F7">
              <w:rPr>
                <w:rFonts w:ascii="Arial" w:hAnsi="Arial" w:cs="Arial"/>
                <w:sz w:val="14"/>
                <w:szCs w:val="14"/>
              </w:rPr>
              <w:t>: Remove/Take off Immediately all contaminated clothing. Rinse skin with water/shower.</w:t>
            </w: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Immediately call a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BC73F7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BC73F7">
              <w:rPr>
                <w:rFonts w:ascii="Arial" w:hAnsi="Arial" w:cs="Arial"/>
                <w:sz w:val="14"/>
                <w:szCs w:val="14"/>
              </w:rPr>
              <w:t>or doctor/physician.</w:t>
            </w: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sz w:val="14"/>
                <w:szCs w:val="14"/>
              </w:rPr>
              <w:t>Wash contaminated clothing before reuse.</w:t>
            </w: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BC73F7">
              <w:rPr>
                <w:rFonts w:ascii="Arial" w:hAnsi="Arial" w:cs="Arial"/>
                <w:sz w:val="14"/>
                <w:szCs w:val="14"/>
              </w:rPr>
              <w:t>: Use dry sand, dry chemical, or alcohol-resistant foam for extinction.</w:t>
            </w:r>
          </w:p>
          <w:p w:rsidR="00957265" w:rsidRPr="002A1539" w:rsidRDefault="00957265" w:rsidP="00957265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57265" w:rsidRPr="002A1539" w:rsidRDefault="00957265" w:rsidP="00957265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966920176"/>
              <w:placeholder>
                <w:docPart w:val="3CC87DE44FD5449BA012915EA215ECA2"/>
              </w:placeholder>
            </w:sdtPr>
            <w:sdtEndPr>
              <w:rPr>
                <w:rStyle w:val="DefaultParagraphFont"/>
                <w:rFonts w:eastAsiaTheme="minorHAnsi"/>
                <w:sz w:val="22"/>
              </w:rPr>
            </w:sdtEndPr>
            <w:sdtContent>
              <w:p w:rsidR="00957265" w:rsidRPr="002A1539" w:rsidRDefault="00957265" w:rsidP="0095726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957265" w:rsidRPr="002A1539" w:rsidRDefault="00957265" w:rsidP="0095726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957265" w:rsidRPr="002A1539" w:rsidRDefault="00957265" w:rsidP="00957265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</w:sdtContent>
          </w:sdt>
          <w:p w:rsidR="00957265" w:rsidRDefault="00957265" w:rsidP="00957265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D35896">
              <w:rPr>
                <w:rFonts w:ascii="Arial" w:hAnsi="Arial" w:cs="Arial"/>
                <w:sz w:val="14"/>
                <w:szCs w:val="14"/>
              </w:rPr>
              <w:t xml:space="preserve">Emergency Phone # : </w:t>
            </w:r>
            <w:r w:rsidRPr="00D35896">
              <w:rPr>
                <w:rFonts w:ascii="Arial" w:hAnsi="Arial" w:cs="Arial"/>
                <w:b/>
                <w:sz w:val="14"/>
                <w:szCs w:val="14"/>
              </w:rPr>
              <w:t>(314) 776-6555</w:t>
            </w:r>
            <w:r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957265" w:rsidRDefault="00957265" w:rsidP="00957265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57265" w:rsidRPr="002A1539" w:rsidRDefault="00957265" w:rsidP="00957265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A3373D" w:rsidRDefault="00A3373D" w:rsidP="00A3373D">
            <w:pPr>
              <w:ind w:left="126" w:right="126"/>
            </w:pPr>
          </w:p>
        </w:tc>
        <w:tc>
          <w:tcPr>
            <w:tcW w:w="720" w:type="dxa"/>
          </w:tcPr>
          <w:p w:rsidR="00A3373D" w:rsidRDefault="00A3373D" w:rsidP="00A3373D">
            <w:pPr>
              <w:ind w:left="126" w:right="126"/>
            </w:pPr>
          </w:p>
        </w:tc>
        <w:tc>
          <w:tcPr>
            <w:tcW w:w="5040" w:type="dxa"/>
          </w:tcPr>
          <w:p w:rsidR="00957265" w:rsidRPr="002A1539" w:rsidRDefault="00957265" w:rsidP="00957265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839276883"/>
                <w:placeholder>
                  <w:docPart w:val="92E8408B9D5240D786ACC02C2860F32E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Pr="002A1539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Nitric Acid, 70%</w:t>
                </w:r>
              </w:sdtContent>
            </w:sdt>
          </w:p>
          <w:p w:rsidR="00957265" w:rsidRPr="002A1539" w:rsidRDefault="00957265" w:rsidP="00957265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2124037095"/>
                <w:placeholder>
                  <w:docPart w:val="E698E11E52AF48A5946DFF15CDED45F8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801FFDE" wp14:editId="7FC1EAEB">
                      <wp:extent cx="365760" cy="365760"/>
                      <wp:effectExtent l="76200" t="76200" r="91440" b="91440"/>
                      <wp:docPr id="1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D5E4290" wp14:editId="342C7EA2">
                      <wp:extent cx="365760" cy="365760"/>
                      <wp:effectExtent l="76200" t="76200" r="91440" b="91440"/>
                      <wp:docPr id="1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A153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884202821"/>
              <w:placeholder>
                <w:docPart w:val="218989F1217E4EF895C6C52C6E0D3DF3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957265" w:rsidRPr="002A1539" w:rsidRDefault="00957265" w:rsidP="00957265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2A1539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957265" w:rsidRPr="00CE10B7" w:rsidRDefault="00957265" w:rsidP="00957265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3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CE10B7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957265" w:rsidRPr="00F06112" w:rsidRDefault="00957265" w:rsidP="0095726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F06112">
              <w:rPr>
                <w:rFonts w:ascii="Arial" w:hAnsi="Arial" w:cs="Arial"/>
                <w:b/>
                <w:sz w:val="14"/>
                <w:szCs w:val="14"/>
              </w:rPr>
              <w:t>May intensify fire; oxidizer.</w:t>
            </w:r>
          </w:p>
          <w:p w:rsidR="00957265" w:rsidRPr="00F06112" w:rsidRDefault="00957265" w:rsidP="0095726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F06112">
              <w:rPr>
                <w:rFonts w:ascii="Arial" w:hAnsi="Arial" w:cs="Arial"/>
                <w:b/>
                <w:sz w:val="14"/>
                <w:szCs w:val="14"/>
              </w:rPr>
              <w:t>Causes severe skin burns and eye damage.</w:t>
            </w:r>
          </w:p>
          <w:p w:rsidR="00957265" w:rsidRPr="00F06112" w:rsidRDefault="00957265" w:rsidP="00957265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F06112">
              <w:rPr>
                <w:rFonts w:ascii="Arial" w:hAnsi="Arial" w:cs="Arial"/>
                <w:b/>
                <w:sz w:val="14"/>
                <w:szCs w:val="14"/>
              </w:rPr>
              <w:t>Causes serious eye damage.</w:t>
            </w:r>
          </w:p>
          <w:p w:rsidR="00957265" w:rsidRPr="00CE10B7" w:rsidRDefault="00957265" w:rsidP="00957265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57265" w:rsidRPr="00CE10B7" w:rsidRDefault="00957265" w:rsidP="00957265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14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CE10B7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957265" w:rsidRPr="00CE10B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Keep away from heat. Keep/store away from clothing/combustible materials.</w:t>
            </w:r>
          </w:p>
          <w:p w:rsidR="00957265" w:rsidRPr="00CE10B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Take any precaution to avoid mixing with combustibles.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 xml:space="preserve">Wash </w:t>
            </w:r>
            <w:r>
              <w:rPr>
                <w:rFonts w:ascii="Arial" w:hAnsi="Arial" w:cs="Arial"/>
                <w:sz w:val="14"/>
                <w:szCs w:val="14"/>
              </w:rPr>
              <w:t xml:space="preserve">skin thoroughly after handling. </w:t>
            </w:r>
            <w:r w:rsidRPr="00CE10B7">
              <w:rPr>
                <w:rFonts w:ascii="Arial" w:hAnsi="Arial" w:cs="Arial"/>
                <w:sz w:val="14"/>
                <w:szCs w:val="14"/>
              </w:rPr>
              <w:t>Wear protective gloves/protective clothing/eye protection/face protection.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Wash contaminated clothing before reuse. Store locked up. Dispose of contents/container to an approved waste disposal plant.</w:t>
            </w: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Rinse mouth. Do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BC73F7">
              <w:rPr>
                <w:rFonts w:ascii="Arial" w:hAnsi="Arial" w:cs="Arial"/>
                <w:sz w:val="14"/>
                <w:szCs w:val="14"/>
              </w:rPr>
              <w:t>: Remove/Take off Immediately all contaminated clothing. Rinse skin with water/shower.</w:t>
            </w: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Immediately call a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BC73F7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BC73F7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BC73F7">
              <w:rPr>
                <w:rFonts w:ascii="Arial" w:hAnsi="Arial" w:cs="Arial"/>
                <w:sz w:val="14"/>
                <w:szCs w:val="14"/>
              </w:rPr>
              <w:t>or doctor/physician.</w:t>
            </w: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sz w:val="14"/>
                <w:szCs w:val="14"/>
              </w:rPr>
              <w:t>Wash contaminated clothing before reuse.</w:t>
            </w:r>
          </w:p>
          <w:p w:rsidR="00957265" w:rsidRPr="00BC73F7" w:rsidRDefault="00957265" w:rsidP="00957265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73F7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BC73F7">
              <w:rPr>
                <w:rFonts w:ascii="Arial" w:hAnsi="Arial" w:cs="Arial"/>
                <w:sz w:val="14"/>
                <w:szCs w:val="14"/>
              </w:rPr>
              <w:t>: Use dry sand, dry chemical, or alcohol-resistant foam for extinction.</w:t>
            </w:r>
          </w:p>
          <w:p w:rsidR="00957265" w:rsidRPr="002A1539" w:rsidRDefault="00957265" w:rsidP="00957265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57265" w:rsidRPr="002A1539" w:rsidRDefault="00957265" w:rsidP="00957265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749773099"/>
              <w:placeholder>
                <w:docPart w:val="545CF72D34C14139B5603A071D559EA2"/>
              </w:placeholder>
            </w:sdtPr>
            <w:sdtEndPr>
              <w:rPr>
                <w:rStyle w:val="DefaultParagraphFont"/>
                <w:rFonts w:eastAsiaTheme="minorHAnsi"/>
                <w:sz w:val="22"/>
              </w:rPr>
            </w:sdtEndPr>
            <w:sdtContent>
              <w:p w:rsidR="00957265" w:rsidRPr="002A1539" w:rsidRDefault="00957265" w:rsidP="0095726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957265" w:rsidRPr="002A1539" w:rsidRDefault="00957265" w:rsidP="0095726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957265" w:rsidRPr="002A1539" w:rsidRDefault="00957265" w:rsidP="00957265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</w:sdtContent>
          </w:sdt>
          <w:p w:rsidR="00957265" w:rsidRDefault="00957265" w:rsidP="00957265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D35896">
              <w:rPr>
                <w:rFonts w:ascii="Arial" w:hAnsi="Arial" w:cs="Arial"/>
                <w:sz w:val="14"/>
                <w:szCs w:val="14"/>
              </w:rPr>
              <w:t xml:space="preserve">Emergency Phone # : </w:t>
            </w:r>
            <w:r w:rsidRPr="00D35896">
              <w:rPr>
                <w:rFonts w:ascii="Arial" w:hAnsi="Arial" w:cs="Arial"/>
                <w:b/>
                <w:sz w:val="14"/>
                <w:szCs w:val="14"/>
              </w:rPr>
              <w:t>(314) 776-6555</w:t>
            </w:r>
            <w:r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957265" w:rsidRDefault="00957265" w:rsidP="00957265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57265" w:rsidRPr="002A1539" w:rsidRDefault="00957265" w:rsidP="00957265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A3373D" w:rsidRDefault="00A3373D" w:rsidP="00A3373D">
            <w:pPr>
              <w:ind w:left="126" w:right="126"/>
            </w:pPr>
            <w:bookmarkStart w:id="0" w:name="_GoBack"/>
            <w:bookmarkEnd w:id="0"/>
          </w:p>
        </w:tc>
      </w:tr>
    </w:tbl>
    <w:p w:rsidR="00A3373D" w:rsidRPr="00A3373D" w:rsidRDefault="00A3373D" w:rsidP="00A3373D">
      <w:pPr>
        <w:ind w:left="126" w:right="126"/>
        <w:rPr>
          <w:vanish/>
        </w:rPr>
      </w:pPr>
    </w:p>
    <w:sectPr w:rsidR="00A3373D" w:rsidRPr="00A3373D" w:rsidSect="00A3373D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3D"/>
    <w:rsid w:val="00002514"/>
    <w:rsid w:val="000049D7"/>
    <w:rsid w:val="000142E3"/>
    <w:rsid w:val="00052588"/>
    <w:rsid w:val="00066D91"/>
    <w:rsid w:val="00076638"/>
    <w:rsid w:val="00085D6C"/>
    <w:rsid w:val="000D4345"/>
    <w:rsid w:val="001036E5"/>
    <w:rsid w:val="00141F70"/>
    <w:rsid w:val="001959E1"/>
    <w:rsid w:val="002352C1"/>
    <w:rsid w:val="0024462E"/>
    <w:rsid w:val="00250B22"/>
    <w:rsid w:val="00275AF6"/>
    <w:rsid w:val="00281BDF"/>
    <w:rsid w:val="00295F4C"/>
    <w:rsid w:val="002A1E16"/>
    <w:rsid w:val="002B7E6A"/>
    <w:rsid w:val="002D68FE"/>
    <w:rsid w:val="00310F5F"/>
    <w:rsid w:val="0031168A"/>
    <w:rsid w:val="00322876"/>
    <w:rsid w:val="00323332"/>
    <w:rsid w:val="003410AE"/>
    <w:rsid w:val="00357D88"/>
    <w:rsid w:val="00373150"/>
    <w:rsid w:val="003D3D42"/>
    <w:rsid w:val="003E12EC"/>
    <w:rsid w:val="003F5882"/>
    <w:rsid w:val="00410426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81EAF"/>
    <w:rsid w:val="008B728F"/>
    <w:rsid w:val="008F4E3A"/>
    <w:rsid w:val="00934963"/>
    <w:rsid w:val="00957265"/>
    <w:rsid w:val="00966A6E"/>
    <w:rsid w:val="0098301D"/>
    <w:rsid w:val="009B7094"/>
    <w:rsid w:val="009E7559"/>
    <w:rsid w:val="00A3373D"/>
    <w:rsid w:val="00A7726F"/>
    <w:rsid w:val="00AA559F"/>
    <w:rsid w:val="00AA7506"/>
    <w:rsid w:val="00AD350E"/>
    <w:rsid w:val="00B13F9E"/>
    <w:rsid w:val="00B22B6C"/>
    <w:rsid w:val="00B46121"/>
    <w:rsid w:val="00B509EF"/>
    <w:rsid w:val="00B60700"/>
    <w:rsid w:val="00B625B8"/>
    <w:rsid w:val="00BA0FA2"/>
    <w:rsid w:val="00BC5B40"/>
    <w:rsid w:val="00BF6275"/>
    <w:rsid w:val="00C16C82"/>
    <w:rsid w:val="00C272E7"/>
    <w:rsid w:val="00C34A2A"/>
    <w:rsid w:val="00C63F1E"/>
    <w:rsid w:val="00C86935"/>
    <w:rsid w:val="00CB3D33"/>
    <w:rsid w:val="00CC3E4E"/>
    <w:rsid w:val="00CD174C"/>
    <w:rsid w:val="00CF6CC6"/>
    <w:rsid w:val="00D55715"/>
    <w:rsid w:val="00D66954"/>
    <w:rsid w:val="00D81000"/>
    <w:rsid w:val="00DA35BE"/>
    <w:rsid w:val="00DA5DE0"/>
    <w:rsid w:val="00DB0790"/>
    <w:rsid w:val="00DB36EE"/>
    <w:rsid w:val="00DD50E7"/>
    <w:rsid w:val="00DE7496"/>
    <w:rsid w:val="00DF3162"/>
    <w:rsid w:val="00E02E83"/>
    <w:rsid w:val="00E1600A"/>
    <w:rsid w:val="00E170B7"/>
    <w:rsid w:val="00E468BC"/>
    <w:rsid w:val="00E62D65"/>
    <w:rsid w:val="00EB27F5"/>
    <w:rsid w:val="00EC6A3E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F9BEE-6D1E-4E1D-9CCA-54FD399C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73D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A3373D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A3373D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A3373D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A3373D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A3373D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A3373D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A3373D"/>
    <w:rPr>
      <w:rFonts w:asciiTheme="minorHAnsi" w:hAnsiTheme="minorHAnsi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P-Statements%20-%20template.docx" TargetMode="External"/><Relationship Id="rId13" Type="http://schemas.openxmlformats.org/officeDocument/2006/relationships/hyperlink" Target="http://www.safety.duke.edu/ohs/documents/H-Statements%20-%20templat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fety.duke.edu/ohs/documents/H-Statements%20-%20template.docx" TargetMode="External"/><Relationship Id="rId12" Type="http://schemas.openxmlformats.org/officeDocument/2006/relationships/hyperlink" Target="http://www.safety.duke.edu/ohs/documents/P-Statements%20-%20template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safety.duke.edu/ohs/documents/H-Statements%20-%20template.docx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safety.duke.edu/ohs/documents/P-Statements%20-%20templat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ty.duke.edu/ohs/documents/H-Statements%20-%20template.docx" TargetMode="External"/><Relationship Id="rId14" Type="http://schemas.openxmlformats.org/officeDocument/2006/relationships/hyperlink" Target="http://www.safety.duke.edu/ohs/documents/P-Statements%20-%20templat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8BFE01E7F24101AAD326CC9AAD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6AD23-FB35-48CB-A7E0-E4F21C1E6A87}"/>
      </w:docPartPr>
      <w:docPartBody>
        <w:p w:rsidR="00000000" w:rsidRDefault="00C41A49" w:rsidP="00C41A49">
          <w:pPr>
            <w:pStyle w:val="A18BFE01E7F24101AAD326CC9AADF824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29F802C2A75E43CAAD16319F54454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2AF96-CAC9-4BB9-AD23-D93C744C81A4}"/>
      </w:docPartPr>
      <w:docPartBody>
        <w:p w:rsidR="00000000" w:rsidRDefault="00C41A49" w:rsidP="00C41A49">
          <w:pPr>
            <w:pStyle w:val="29F802C2A75E43CAAD16319F54454474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380A68463E414878BC81FF89E8CAF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CD274-CFDE-4FC1-9D81-C2DDC57C113D}"/>
      </w:docPartPr>
      <w:docPartBody>
        <w:p w:rsidR="00000000" w:rsidRDefault="00C41A49" w:rsidP="00C41A49">
          <w:pPr>
            <w:pStyle w:val="380A68463E414878BC81FF89E8CAF876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881D4231D96B4AE187EA73A40FD62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CDDC9-E697-41D2-8942-84B9DFF8B3CB}"/>
      </w:docPartPr>
      <w:docPartBody>
        <w:p w:rsidR="00000000" w:rsidRDefault="00C41A49" w:rsidP="00C41A49">
          <w:pPr>
            <w:pStyle w:val="881D4231D96B4AE187EA73A40FD6298A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56CDCA3DE2724D3BBB842513C7524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B9452-F0EC-4B07-9C9B-BFFF89CD0BA4}"/>
      </w:docPartPr>
      <w:docPartBody>
        <w:p w:rsidR="00000000" w:rsidRDefault="00C41A49" w:rsidP="00C41A49">
          <w:pPr>
            <w:pStyle w:val="56CDCA3DE2724D3BBB842513C7524C4A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C1F1F3242FBB4BD3B2C548A60DC53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A8B7B-9118-4441-9836-0FB3A7A0B9C3}"/>
      </w:docPartPr>
      <w:docPartBody>
        <w:p w:rsidR="00000000" w:rsidRDefault="00C41A49" w:rsidP="00C41A49">
          <w:pPr>
            <w:pStyle w:val="C1F1F3242FBB4BD3B2C548A60DC53316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5280321E84CD46A69F9B36244B92F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57FED-EECB-43DA-BAF8-D2F6F8F81947}"/>
      </w:docPartPr>
      <w:docPartBody>
        <w:p w:rsidR="00000000" w:rsidRDefault="00C41A49" w:rsidP="00C41A49">
          <w:pPr>
            <w:pStyle w:val="5280321E84CD46A69F9B36244B92FA91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0DAC6A457013499A9045CD356AFE9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B568-C7EA-4EB8-9A2B-76E75D20FE17}"/>
      </w:docPartPr>
      <w:docPartBody>
        <w:p w:rsidR="00000000" w:rsidRDefault="00C41A49" w:rsidP="00C41A49">
          <w:pPr>
            <w:pStyle w:val="0DAC6A457013499A9045CD356AFE9749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A15EF79B6EFB44729ACCB7E3C1CDB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A68CC-B283-42E2-AFA5-028625D95955}"/>
      </w:docPartPr>
      <w:docPartBody>
        <w:p w:rsidR="00000000" w:rsidRDefault="00C41A49" w:rsidP="00C41A49">
          <w:pPr>
            <w:pStyle w:val="A15EF79B6EFB44729ACCB7E3C1CDB09A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0E183A39DE0A471A9BE2C87BF68FC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B6A4E-2244-4056-9587-795C4ED9BF47}"/>
      </w:docPartPr>
      <w:docPartBody>
        <w:p w:rsidR="00000000" w:rsidRDefault="00C41A49" w:rsidP="00C41A49">
          <w:pPr>
            <w:pStyle w:val="0E183A39DE0A471A9BE2C87BF68FC2CE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EC45FF897FDD4374AFFDC2A7A267F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5A562-21D4-45A1-9721-12FB19E2329F}"/>
      </w:docPartPr>
      <w:docPartBody>
        <w:p w:rsidR="00000000" w:rsidRDefault="00C41A49" w:rsidP="00C41A49">
          <w:pPr>
            <w:pStyle w:val="EC45FF897FDD4374AFFDC2A7A267FD7C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3CC87DE44FD5449BA012915EA215E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BC7D5-4524-44D3-900D-14FD914FA2C8}"/>
      </w:docPartPr>
      <w:docPartBody>
        <w:p w:rsidR="00000000" w:rsidRDefault="00C41A49" w:rsidP="00C41A49">
          <w:pPr>
            <w:pStyle w:val="3CC87DE44FD5449BA012915EA215ECA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92E8408B9D5240D786ACC02C2860F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D94E4-114B-404E-B126-1898F940283A}"/>
      </w:docPartPr>
      <w:docPartBody>
        <w:p w:rsidR="00000000" w:rsidRDefault="00C41A49" w:rsidP="00C41A49">
          <w:pPr>
            <w:pStyle w:val="92E8408B9D5240D786ACC02C2860F32E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E698E11E52AF48A5946DFF15CDED4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CF022-9FF6-47C3-8793-0A02B8D745FB}"/>
      </w:docPartPr>
      <w:docPartBody>
        <w:p w:rsidR="00000000" w:rsidRDefault="00C41A49" w:rsidP="00C41A49">
          <w:pPr>
            <w:pStyle w:val="E698E11E52AF48A5946DFF15CDED45F8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218989F1217E4EF895C6C52C6E0D3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61883-2A8A-4917-8A38-4C2B84A6A7FF}"/>
      </w:docPartPr>
      <w:docPartBody>
        <w:p w:rsidR="00000000" w:rsidRDefault="00C41A49" w:rsidP="00C41A49">
          <w:pPr>
            <w:pStyle w:val="218989F1217E4EF895C6C52C6E0D3DF3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545CF72D34C14139B5603A071D559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07ED2-B7AE-43B6-A7C4-A37506BA8D56}"/>
      </w:docPartPr>
      <w:docPartBody>
        <w:p w:rsidR="00000000" w:rsidRDefault="00C41A49" w:rsidP="00C41A49">
          <w:pPr>
            <w:pStyle w:val="545CF72D34C14139B5603A071D559EA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E9"/>
    <w:rsid w:val="00C41A49"/>
    <w:rsid w:val="00DE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1A49"/>
    <w:rPr>
      <w:color w:val="808080"/>
    </w:rPr>
  </w:style>
  <w:style w:type="paragraph" w:customStyle="1" w:styleId="BD851A8219D54D49A4254DC8AD00174D">
    <w:name w:val="BD851A8219D54D49A4254DC8AD00174D"/>
    <w:rsid w:val="00DE16E9"/>
  </w:style>
  <w:style w:type="paragraph" w:customStyle="1" w:styleId="2FC24F6932BF4A60AE77B4A0DCF7C325">
    <w:name w:val="2FC24F6932BF4A60AE77B4A0DCF7C325"/>
    <w:rsid w:val="00DE16E9"/>
  </w:style>
  <w:style w:type="paragraph" w:customStyle="1" w:styleId="D25912C88EC84F20BE24F7802A91C08E">
    <w:name w:val="D25912C88EC84F20BE24F7802A91C08E"/>
    <w:rsid w:val="00DE16E9"/>
  </w:style>
  <w:style w:type="paragraph" w:customStyle="1" w:styleId="38CC79452254496CACD6EB6455705E3B">
    <w:name w:val="38CC79452254496CACD6EB6455705E3B"/>
    <w:rsid w:val="00DE16E9"/>
  </w:style>
  <w:style w:type="paragraph" w:customStyle="1" w:styleId="B78001EE64B945E5946729CD0EBF357B">
    <w:name w:val="B78001EE64B945E5946729CD0EBF357B"/>
    <w:rsid w:val="00DE16E9"/>
  </w:style>
  <w:style w:type="paragraph" w:customStyle="1" w:styleId="A0CCDEB39B5A479D8BDB52AAD49C3149">
    <w:name w:val="A0CCDEB39B5A479D8BDB52AAD49C3149"/>
    <w:rsid w:val="00DE16E9"/>
  </w:style>
  <w:style w:type="paragraph" w:customStyle="1" w:styleId="2B12874DBBD9448CA28C8C53B466C5B9">
    <w:name w:val="2B12874DBBD9448CA28C8C53B466C5B9"/>
    <w:rsid w:val="00DE16E9"/>
  </w:style>
  <w:style w:type="paragraph" w:customStyle="1" w:styleId="AA0AFF3C9A474DE1A3D0FBD9A24133BD">
    <w:name w:val="AA0AFF3C9A474DE1A3D0FBD9A24133BD"/>
    <w:rsid w:val="00DE16E9"/>
  </w:style>
  <w:style w:type="paragraph" w:customStyle="1" w:styleId="5092452928AC4B35B759C2BF8E0F0370">
    <w:name w:val="5092452928AC4B35B759C2BF8E0F0370"/>
    <w:rsid w:val="00DE16E9"/>
  </w:style>
  <w:style w:type="paragraph" w:customStyle="1" w:styleId="60350383EC2149E8A70D9465DC657150">
    <w:name w:val="60350383EC2149E8A70D9465DC657150"/>
    <w:rsid w:val="00DE16E9"/>
  </w:style>
  <w:style w:type="paragraph" w:customStyle="1" w:styleId="E9D1EFAEB4764D878F515876334E39DC">
    <w:name w:val="E9D1EFAEB4764D878F515876334E39DC"/>
    <w:rsid w:val="00DE16E9"/>
  </w:style>
  <w:style w:type="paragraph" w:customStyle="1" w:styleId="67CE970FF2E54D6A91F7D6725868313B">
    <w:name w:val="67CE970FF2E54D6A91F7D6725868313B"/>
    <w:rsid w:val="00DE16E9"/>
  </w:style>
  <w:style w:type="paragraph" w:customStyle="1" w:styleId="00F9021C55794CB69B933CDEA2F72EC3">
    <w:name w:val="00F9021C55794CB69B933CDEA2F72EC3"/>
    <w:rsid w:val="00DE16E9"/>
  </w:style>
  <w:style w:type="paragraph" w:customStyle="1" w:styleId="DF6307E85BD4471CA792AD0AB7866F5A">
    <w:name w:val="DF6307E85BD4471CA792AD0AB7866F5A"/>
    <w:rsid w:val="00DE16E9"/>
  </w:style>
  <w:style w:type="paragraph" w:customStyle="1" w:styleId="1D7110D3B7744DB1BBA9B7AFE9D8F45F">
    <w:name w:val="1D7110D3B7744DB1BBA9B7AFE9D8F45F"/>
    <w:rsid w:val="00DE16E9"/>
  </w:style>
  <w:style w:type="paragraph" w:customStyle="1" w:styleId="7CC384A4BC8A4AF691015163675C185C">
    <w:name w:val="7CC384A4BC8A4AF691015163675C185C"/>
    <w:rsid w:val="00DE16E9"/>
  </w:style>
  <w:style w:type="paragraph" w:customStyle="1" w:styleId="A18BFE01E7F24101AAD326CC9AADF824">
    <w:name w:val="A18BFE01E7F24101AAD326CC9AADF824"/>
    <w:rsid w:val="00C41A49"/>
  </w:style>
  <w:style w:type="paragraph" w:customStyle="1" w:styleId="29F802C2A75E43CAAD16319F54454474">
    <w:name w:val="29F802C2A75E43CAAD16319F54454474"/>
    <w:rsid w:val="00C41A49"/>
  </w:style>
  <w:style w:type="paragraph" w:customStyle="1" w:styleId="380A68463E414878BC81FF89E8CAF876">
    <w:name w:val="380A68463E414878BC81FF89E8CAF876"/>
    <w:rsid w:val="00C41A49"/>
  </w:style>
  <w:style w:type="paragraph" w:customStyle="1" w:styleId="881D4231D96B4AE187EA73A40FD6298A">
    <w:name w:val="881D4231D96B4AE187EA73A40FD6298A"/>
    <w:rsid w:val="00C41A49"/>
  </w:style>
  <w:style w:type="paragraph" w:customStyle="1" w:styleId="56CDCA3DE2724D3BBB842513C7524C4A">
    <w:name w:val="56CDCA3DE2724D3BBB842513C7524C4A"/>
    <w:rsid w:val="00C41A49"/>
  </w:style>
  <w:style w:type="paragraph" w:customStyle="1" w:styleId="C1F1F3242FBB4BD3B2C548A60DC53316">
    <w:name w:val="C1F1F3242FBB4BD3B2C548A60DC53316"/>
    <w:rsid w:val="00C41A49"/>
  </w:style>
  <w:style w:type="paragraph" w:customStyle="1" w:styleId="5280321E84CD46A69F9B36244B92FA91">
    <w:name w:val="5280321E84CD46A69F9B36244B92FA91"/>
    <w:rsid w:val="00C41A49"/>
  </w:style>
  <w:style w:type="paragraph" w:customStyle="1" w:styleId="0DAC6A457013499A9045CD356AFE9749">
    <w:name w:val="0DAC6A457013499A9045CD356AFE9749"/>
    <w:rsid w:val="00C41A49"/>
  </w:style>
  <w:style w:type="paragraph" w:customStyle="1" w:styleId="A15EF79B6EFB44729ACCB7E3C1CDB09A">
    <w:name w:val="A15EF79B6EFB44729ACCB7E3C1CDB09A"/>
    <w:rsid w:val="00C41A49"/>
  </w:style>
  <w:style w:type="paragraph" w:customStyle="1" w:styleId="0E183A39DE0A471A9BE2C87BF68FC2CE">
    <w:name w:val="0E183A39DE0A471A9BE2C87BF68FC2CE"/>
    <w:rsid w:val="00C41A49"/>
  </w:style>
  <w:style w:type="paragraph" w:customStyle="1" w:styleId="EC45FF897FDD4374AFFDC2A7A267FD7C">
    <w:name w:val="EC45FF897FDD4374AFFDC2A7A267FD7C"/>
    <w:rsid w:val="00C41A49"/>
  </w:style>
  <w:style w:type="paragraph" w:customStyle="1" w:styleId="3CC87DE44FD5449BA012915EA215ECA2">
    <w:name w:val="3CC87DE44FD5449BA012915EA215ECA2"/>
    <w:rsid w:val="00C41A49"/>
  </w:style>
  <w:style w:type="paragraph" w:customStyle="1" w:styleId="92E8408B9D5240D786ACC02C2860F32E">
    <w:name w:val="92E8408B9D5240D786ACC02C2860F32E"/>
    <w:rsid w:val="00C41A49"/>
  </w:style>
  <w:style w:type="paragraph" w:customStyle="1" w:styleId="E698E11E52AF48A5946DFF15CDED45F8">
    <w:name w:val="E698E11E52AF48A5946DFF15CDED45F8"/>
    <w:rsid w:val="00C41A49"/>
  </w:style>
  <w:style w:type="paragraph" w:customStyle="1" w:styleId="218989F1217E4EF895C6C52C6E0D3DF3">
    <w:name w:val="218989F1217E4EF895C6C52C6E0D3DF3"/>
    <w:rsid w:val="00C41A49"/>
  </w:style>
  <w:style w:type="paragraph" w:customStyle="1" w:styleId="545CF72D34C14139B5603A071D559EA2">
    <w:name w:val="545CF72D34C14139B5603A071D559EA2"/>
    <w:rsid w:val="00C41A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5EC29-A768-4BCC-9398-4E477930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2</cp:revision>
  <dcterms:created xsi:type="dcterms:W3CDTF">2015-07-13T17:19:00Z</dcterms:created>
  <dcterms:modified xsi:type="dcterms:W3CDTF">2015-07-31T15:50:00Z</dcterms:modified>
</cp:coreProperties>
</file>