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A3373D">
        <w:trPr>
          <w:cantSplit/>
          <w:trHeight w:hRule="exact" w:val="7200"/>
        </w:trPr>
        <w:tc>
          <w:tcPr>
            <w:tcW w:w="5040" w:type="dxa"/>
          </w:tcPr>
          <w:p w:rsidR="00957265" w:rsidRPr="002A1539" w:rsidRDefault="00957265" w:rsidP="0095726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A18BFE01E7F24101AAD326CC9AADF824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Nitric Acid, 70%</w:t>
                </w:r>
              </w:sdtContent>
            </w:sdt>
          </w:p>
          <w:p w:rsidR="00957265" w:rsidRPr="002A1539" w:rsidRDefault="00957265" w:rsidP="0095726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29F802C2A75E43CAAD16319F54454474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801FFDE" wp14:editId="7FC1EAEB">
                      <wp:extent cx="365760" cy="365760"/>
                      <wp:effectExtent l="76200" t="76200" r="91440" b="914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D5E4290" wp14:editId="342C7EA2">
                      <wp:extent cx="365760" cy="365760"/>
                      <wp:effectExtent l="76200" t="76200" r="91440" b="9144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380A68463E414878BC81FF89E8CAF87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957265" w:rsidRPr="002A1539" w:rsidRDefault="00957265" w:rsidP="00957265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957265" w:rsidRPr="00CE10B7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57265" w:rsidRPr="00F06112" w:rsidRDefault="00957265" w:rsidP="0095726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May intensify fire; oxidizer.</w:t>
            </w:r>
          </w:p>
          <w:p w:rsidR="00957265" w:rsidRPr="00F06112" w:rsidRDefault="00957265" w:rsidP="0095726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957265" w:rsidRPr="00F06112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957265" w:rsidRPr="00CE10B7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CE10B7" w:rsidRDefault="00957265" w:rsidP="0095726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8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CE10B7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957265" w:rsidRPr="00CE10B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</w:t>
            </w:r>
          </w:p>
          <w:p w:rsidR="00957265" w:rsidRPr="00CE10B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Take any precaution to avoid mixing with combustibles.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contaminated clothing before reuse. Store locked up. Dispose of contents/container to an approved waste disposal plant.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BC73F7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BC73F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BC73F7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957265" w:rsidRPr="002A1539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2A1539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881D4231D96B4AE187EA73A40FD6298A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957265" w:rsidRPr="002A1539" w:rsidRDefault="00957265" w:rsidP="0095726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957265" w:rsidRPr="002A1539" w:rsidRDefault="00957265" w:rsidP="0095726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957265" w:rsidRPr="002A1539" w:rsidRDefault="00957265" w:rsidP="00957265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957265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957265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2A1539" w:rsidRDefault="00957265" w:rsidP="00957265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3373D" w:rsidRDefault="00A3373D" w:rsidP="00A3373D">
            <w:pPr>
              <w:ind w:left="126" w:right="126"/>
            </w:pPr>
          </w:p>
        </w:tc>
        <w:tc>
          <w:tcPr>
            <w:tcW w:w="720" w:type="dxa"/>
          </w:tcPr>
          <w:p w:rsidR="00A3373D" w:rsidRDefault="00A3373D" w:rsidP="00A3373D">
            <w:pPr>
              <w:ind w:left="126" w:right="126"/>
            </w:pPr>
          </w:p>
        </w:tc>
        <w:tc>
          <w:tcPr>
            <w:tcW w:w="5040" w:type="dxa"/>
          </w:tcPr>
          <w:p w:rsidR="00957265" w:rsidRPr="002A1539" w:rsidRDefault="00957265" w:rsidP="0095726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357491085"/>
                <w:placeholder>
                  <w:docPart w:val="56CDCA3DE2724D3BBB842513C7524C4A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Nitric Acid, 70%</w:t>
                </w:r>
              </w:sdtContent>
            </w:sdt>
          </w:p>
          <w:p w:rsidR="00957265" w:rsidRPr="002A1539" w:rsidRDefault="00957265" w:rsidP="0095726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177243255"/>
                <w:placeholder>
                  <w:docPart w:val="C1F1F3242FBB4BD3B2C548A60DC5331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801FFDE" wp14:editId="7FC1EAEB">
                      <wp:extent cx="365760" cy="365760"/>
                      <wp:effectExtent l="76200" t="76200" r="91440" b="914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D5E4290" wp14:editId="342C7EA2">
                      <wp:extent cx="365760" cy="365760"/>
                      <wp:effectExtent l="76200" t="76200" r="91440" b="9144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953132044"/>
              <w:placeholder>
                <w:docPart w:val="5280321E84CD46A69F9B36244B92FA91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957265" w:rsidRPr="002A1539" w:rsidRDefault="00957265" w:rsidP="00957265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957265" w:rsidRPr="00CE10B7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57265" w:rsidRPr="00F06112" w:rsidRDefault="00957265" w:rsidP="0095726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May intensify fire; oxidizer.</w:t>
            </w:r>
          </w:p>
          <w:p w:rsidR="00957265" w:rsidRPr="00F06112" w:rsidRDefault="00957265" w:rsidP="0095726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957265" w:rsidRPr="00F06112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957265" w:rsidRPr="00CE10B7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CE10B7" w:rsidRDefault="00957265" w:rsidP="0095726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0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CE10B7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957265" w:rsidRPr="00CE10B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</w:t>
            </w:r>
          </w:p>
          <w:p w:rsidR="00957265" w:rsidRPr="00CE10B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Take any precaution to avoid mixing with combustibles.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contaminated clothing before reuse. Store locked up. Dispose of contents/container to an approved waste disposal plant.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BC73F7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BC73F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BC73F7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957265" w:rsidRPr="002A1539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2A1539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013072277"/>
              <w:placeholder>
                <w:docPart w:val="0DAC6A457013499A9045CD356AFE9749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957265" w:rsidRPr="002A1539" w:rsidRDefault="00957265" w:rsidP="0095726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957265" w:rsidRPr="002A1539" w:rsidRDefault="00957265" w:rsidP="0095726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957265" w:rsidRPr="002A1539" w:rsidRDefault="00957265" w:rsidP="00957265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957265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957265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2A1539" w:rsidRDefault="00957265" w:rsidP="00957265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3373D" w:rsidRDefault="00A3373D" w:rsidP="00A3373D">
            <w:pPr>
              <w:ind w:left="126" w:right="126"/>
            </w:pPr>
          </w:p>
        </w:tc>
      </w:tr>
      <w:tr w:rsidR="00A3373D">
        <w:trPr>
          <w:cantSplit/>
          <w:trHeight w:hRule="exact" w:val="7200"/>
        </w:trPr>
        <w:tc>
          <w:tcPr>
            <w:tcW w:w="5040" w:type="dxa"/>
          </w:tcPr>
          <w:p w:rsidR="00957265" w:rsidRPr="002A1539" w:rsidRDefault="00957265" w:rsidP="0095726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164431773"/>
                <w:placeholder>
                  <w:docPart w:val="A15EF79B6EFB44729ACCB7E3C1CDB09A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Nitric Acid, 70%</w:t>
                </w:r>
              </w:sdtContent>
            </w:sdt>
          </w:p>
          <w:p w:rsidR="00957265" w:rsidRPr="002A1539" w:rsidRDefault="00957265" w:rsidP="0095726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299918654"/>
                <w:placeholder>
                  <w:docPart w:val="0E183A39DE0A471A9BE2C87BF68FC2CE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801FFDE" wp14:editId="7FC1EAEB">
                      <wp:extent cx="365760" cy="365760"/>
                      <wp:effectExtent l="76200" t="76200" r="91440" b="9144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D5E4290" wp14:editId="342C7EA2">
                      <wp:extent cx="365760" cy="365760"/>
                      <wp:effectExtent l="76200" t="76200" r="91440" b="9144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755712397"/>
              <w:placeholder>
                <w:docPart w:val="EC45FF897FDD4374AFFDC2A7A267FD7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957265" w:rsidRPr="002A1539" w:rsidRDefault="00957265" w:rsidP="00957265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957265" w:rsidRPr="00CE10B7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57265" w:rsidRPr="00F06112" w:rsidRDefault="00957265" w:rsidP="0095726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May intensify fire; oxidizer.</w:t>
            </w:r>
          </w:p>
          <w:p w:rsidR="00957265" w:rsidRPr="00F06112" w:rsidRDefault="00957265" w:rsidP="0095726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957265" w:rsidRPr="00F06112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957265" w:rsidRPr="00CE10B7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CE10B7" w:rsidRDefault="00957265" w:rsidP="0095726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2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CE10B7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957265" w:rsidRPr="00CE10B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</w:t>
            </w:r>
          </w:p>
          <w:p w:rsidR="00957265" w:rsidRPr="00CE10B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Take any precaution to avoid mixing with combustibles.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contaminated clothing before reuse. Store locked up. Dispose of contents/container to an approved waste disposal plant.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BC73F7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BC73F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BC73F7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957265" w:rsidRPr="002A1539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2A1539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966920176"/>
              <w:placeholder>
                <w:docPart w:val="3CC87DE44FD5449BA012915EA215ECA2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957265" w:rsidRPr="002A1539" w:rsidRDefault="00957265" w:rsidP="0095726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957265" w:rsidRPr="002A1539" w:rsidRDefault="00957265" w:rsidP="0095726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957265" w:rsidRPr="002A1539" w:rsidRDefault="00957265" w:rsidP="00957265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957265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957265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2A1539" w:rsidRDefault="00957265" w:rsidP="00957265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3373D" w:rsidRDefault="00A3373D" w:rsidP="00A3373D">
            <w:pPr>
              <w:ind w:left="126" w:right="126"/>
            </w:pPr>
          </w:p>
        </w:tc>
        <w:tc>
          <w:tcPr>
            <w:tcW w:w="720" w:type="dxa"/>
          </w:tcPr>
          <w:p w:rsidR="00A3373D" w:rsidRDefault="00A3373D" w:rsidP="00A3373D">
            <w:pPr>
              <w:ind w:left="126" w:right="126"/>
            </w:pPr>
          </w:p>
        </w:tc>
        <w:tc>
          <w:tcPr>
            <w:tcW w:w="5040" w:type="dxa"/>
          </w:tcPr>
          <w:p w:rsidR="00957265" w:rsidRPr="002A1539" w:rsidRDefault="00957265" w:rsidP="0095726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b w:val="0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839276883"/>
                <w:placeholder>
                  <w:docPart w:val="92E8408B9D5240D786ACC02C2860F32E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Pr="002A1539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Nitric Acid, 70%</w:t>
                </w:r>
              </w:sdtContent>
            </w:sdt>
          </w:p>
          <w:p w:rsidR="00957265" w:rsidRPr="002A1539" w:rsidRDefault="00957265" w:rsidP="00957265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2124037095"/>
                <w:placeholder>
                  <w:docPart w:val="E698E11E52AF48A5946DFF15CDED45F8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801FFDE" wp14:editId="7FC1EAEB">
                      <wp:extent cx="365760" cy="365760"/>
                      <wp:effectExtent l="76200" t="76200" r="91440" b="9144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A1539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D5E4290" wp14:editId="342C7EA2">
                      <wp:extent cx="365760" cy="365760"/>
                      <wp:effectExtent l="76200" t="76200" r="91440" b="9144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2A153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884202821"/>
              <w:placeholder>
                <w:docPart w:val="218989F1217E4EF895C6C52C6E0D3DF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957265" w:rsidRPr="002A1539" w:rsidRDefault="00957265" w:rsidP="00957265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2A1539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957265" w:rsidRPr="00CE10B7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3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CE10B7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957265" w:rsidRPr="00F06112" w:rsidRDefault="00957265" w:rsidP="0095726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May intensify fire; oxidizer.</w:t>
            </w:r>
          </w:p>
          <w:p w:rsidR="00957265" w:rsidRPr="00F06112" w:rsidRDefault="00957265" w:rsidP="00957265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957265" w:rsidRPr="00F06112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F06112"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957265" w:rsidRPr="00CE10B7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CE10B7" w:rsidRDefault="00957265" w:rsidP="00957265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hyperlink r:id="rId14" w:history="1">
              <w:r w:rsidRPr="00CE10B7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CE10B7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957265" w:rsidRPr="00CE10B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Keep away from heat. Keep/store away from clothing/combustible materials.</w:t>
            </w:r>
          </w:p>
          <w:p w:rsidR="00957265" w:rsidRPr="00CE10B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E10B7">
              <w:rPr>
                <w:rFonts w:ascii="Arial" w:hAnsi="Arial" w:cs="Arial"/>
                <w:sz w:val="14"/>
                <w:szCs w:val="14"/>
              </w:rPr>
              <w:t>Take any precaution to avoid mixing with combustibles.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E10B7">
              <w:rPr>
                <w:rFonts w:ascii="Arial" w:hAnsi="Arial" w:cs="Arial"/>
                <w:sz w:val="14"/>
                <w:szCs w:val="14"/>
              </w:rPr>
              <w:t xml:space="preserve">Wash </w:t>
            </w:r>
            <w:r>
              <w:rPr>
                <w:rFonts w:ascii="Arial" w:hAnsi="Arial" w:cs="Arial"/>
                <w:sz w:val="14"/>
                <w:szCs w:val="14"/>
              </w:rPr>
              <w:t xml:space="preserve">skin thoroughly after handling. </w:t>
            </w:r>
            <w:r w:rsidRPr="00CE10B7">
              <w:rPr>
                <w:rFonts w:ascii="Arial" w:hAnsi="Arial" w:cs="Arial"/>
                <w:sz w:val="14"/>
                <w:szCs w:val="14"/>
              </w:rPr>
              <w:t>Wear protective gloves/protective clothing/eye protection/face protection.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Wash contaminated clothing before reuse. Store locked up. Dispose of contents/container to an approved waste disposal plant.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mouth. Do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NOT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BC73F7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Immediately call a </w:t>
            </w:r>
            <w:r w:rsidRPr="00885AC9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 or doctor/physician.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BC73F7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Immediately call a </w:t>
            </w:r>
            <w:r w:rsidRPr="00BC73F7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BC73F7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</w:p>
          <w:p w:rsidR="00957265" w:rsidRPr="00BC73F7" w:rsidRDefault="00957265" w:rsidP="00957265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C73F7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BC73F7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957265" w:rsidRPr="002A1539" w:rsidRDefault="00957265" w:rsidP="00957265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2A1539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749773099"/>
              <w:placeholder>
                <w:docPart w:val="545CF72D34C14139B5603A071D559EA2"/>
              </w:placeholder>
            </w:sdtPr>
            <w:sdtEndPr>
              <w:rPr>
                <w:rStyle w:val="DefaultParagraphFont"/>
                <w:rFonts w:eastAsiaTheme="minorHAnsi"/>
                <w:sz w:val="22"/>
              </w:rPr>
            </w:sdtEndPr>
            <w:sdtContent>
              <w:p w:rsidR="00957265" w:rsidRPr="002A1539" w:rsidRDefault="00957265" w:rsidP="0095726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957265" w:rsidRPr="002A1539" w:rsidRDefault="00957265" w:rsidP="00957265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957265" w:rsidRPr="002A1539" w:rsidRDefault="00957265" w:rsidP="00957265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2A1539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</w:sdtContent>
          </w:sdt>
          <w:p w:rsidR="00957265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D35896">
              <w:rPr>
                <w:rFonts w:ascii="Arial" w:hAnsi="Arial" w:cs="Arial"/>
                <w:sz w:val="14"/>
                <w:szCs w:val="14"/>
              </w:rPr>
              <w:t xml:space="preserve">Emergency Phone # : </w:t>
            </w:r>
            <w:r w:rsidRPr="00D35896">
              <w:rPr>
                <w:rFonts w:ascii="Arial" w:hAnsi="Arial" w:cs="Arial"/>
                <w:b/>
                <w:sz w:val="14"/>
                <w:szCs w:val="14"/>
              </w:rPr>
              <w:t>(314) 776-6555</w:t>
            </w:r>
            <w:r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</w:p>
          <w:p w:rsidR="00957265" w:rsidRDefault="00957265" w:rsidP="00957265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57265" w:rsidRPr="002A1539" w:rsidRDefault="00957265" w:rsidP="00957265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A153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A3373D" w:rsidRDefault="00A3373D" w:rsidP="00A3373D">
            <w:pPr>
              <w:ind w:left="126" w:right="126"/>
            </w:pPr>
            <w:bookmarkStart w:id="0" w:name="_GoBack"/>
            <w:bookmarkEnd w:id="0"/>
          </w:p>
        </w:tc>
      </w:tr>
    </w:tbl>
    <w:p w:rsidR="00A3373D" w:rsidRPr="00A3373D" w:rsidRDefault="00A3373D" w:rsidP="00A3373D">
      <w:pPr>
        <w:ind w:left="126" w:right="126"/>
        <w:rPr>
          <w:vanish/>
        </w:rPr>
      </w:pPr>
    </w:p>
    <w:sectPr w:rsidR="00A3373D" w:rsidRPr="00A3373D" w:rsidSect="00A3373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3D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57265"/>
    <w:rsid w:val="00966A6E"/>
    <w:rsid w:val="0098301D"/>
    <w:rsid w:val="009B7094"/>
    <w:rsid w:val="009E7559"/>
    <w:rsid w:val="00A3373D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F9BEE-6D1E-4E1D-9CCA-54FD399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3D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3373D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A3373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A3373D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A3373D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A3373D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A3373D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A3373D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hyperlink" Target="http://www.safety.duke.edu/ohs/documents/H-Statements%20-%20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hyperlink" Target="http://www.safety.duke.edu/ohs/documents/P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BFE01E7F24101AAD326CC9AAD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AD23-FB35-48CB-A7E0-E4F21C1E6A87}"/>
      </w:docPartPr>
      <w:docPartBody>
        <w:p w:rsidR="00000000" w:rsidRDefault="00C41A49" w:rsidP="00C41A49">
          <w:pPr>
            <w:pStyle w:val="A18BFE01E7F24101AAD326CC9AADF82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9F802C2A75E43CAAD16319F5445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AF96-CAC9-4BB9-AD23-D93C744C81A4}"/>
      </w:docPartPr>
      <w:docPartBody>
        <w:p w:rsidR="00000000" w:rsidRDefault="00C41A49" w:rsidP="00C41A49">
          <w:pPr>
            <w:pStyle w:val="29F802C2A75E43CAAD16319F54454474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380A68463E414878BC81FF89E8CA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D274-CFDE-4FC1-9D81-C2DDC57C113D}"/>
      </w:docPartPr>
      <w:docPartBody>
        <w:p w:rsidR="00000000" w:rsidRDefault="00C41A49" w:rsidP="00C41A49">
          <w:pPr>
            <w:pStyle w:val="380A68463E414878BC81FF89E8CAF876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81D4231D96B4AE187EA73A40FD6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DDC9-E697-41D2-8942-84B9DFF8B3CB}"/>
      </w:docPartPr>
      <w:docPartBody>
        <w:p w:rsidR="00000000" w:rsidRDefault="00C41A49" w:rsidP="00C41A49">
          <w:pPr>
            <w:pStyle w:val="881D4231D96B4AE187EA73A40FD6298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56CDCA3DE2724D3BBB842513C752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9452-F0EC-4B07-9C9B-BFFF89CD0BA4}"/>
      </w:docPartPr>
      <w:docPartBody>
        <w:p w:rsidR="00000000" w:rsidRDefault="00C41A49" w:rsidP="00C41A49">
          <w:pPr>
            <w:pStyle w:val="56CDCA3DE2724D3BBB842513C7524C4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C1F1F3242FBB4BD3B2C548A60DC5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8B7B-9118-4441-9836-0FB3A7A0B9C3}"/>
      </w:docPartPr>
      <w:docPartBody>
        <w:p w:rsidR="00000000" w:rsidRDefault="00C41A49" w:rsidP="00C41A49">
          <w:pPr>
            <w:pStyle w:val="C1F1F3242FBB4BD3B2C548A60DC53316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5280321E84CD46A69F9B36244B92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7FED-EECB-43DA-BAF8-D2F6F8F81947}"/>
      </w:docPartPr>
      <w:docPartBody>
        <w:p w:rsidR="00000000" w:rsidRDefault="00C41A49" w:rsidP="00C41A49">
          <w:pPr>
            <w:pStyle w:val="5280321E84CD46A69F9B36244B92FA91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0DAC6A457013499A9045CD356AFE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B568-C7EA-4EB8-9A2B-76E75D20FE17}"/>
      </w:docPartPr>
      <w:docPartBody>
        <w:p w:rsidR="00000000" w:rsidRDefault="00C41A49" w:rsidP="00C41A49">
          <w:pPr>
            <w:pStyle w:val="0DAC6A457013499A9045CD356AFE974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15EF79B6EFB44729ACCB7E3C1CD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68CC-B283-42E2-AFA5-028625D95955}"/>
      </w:docPartPr>
      <w:docPartBody>
        <w:p w:rsidR="00000000" w:rsidRDefault="00C41A49" w:rsidP="00C41A49">
          <w:pPr>
            <w:pStyle w:val="A15EF79B6EFB44729ACCB7E3C1CDB09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0E183A39DE0A471A9BE2C87BF68F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6A4E-2244-4056-9587-795C4ED9BF47}"/>
      </w:docPartPr>
      <w:docPartBody>
        <w:p w:rsidR="00000000" w:rsidRDefault="00C41A49" w:rsidP="00C41A49">
          <w:pPr>
            <w:pStyle w:val="0E183A39DE0A471A9BE2C87BF68FC2CE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EC45FF897FDD4374AFFDC2A7A267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A562-21D4-45A1-9721-12FB19E2329F}"/>
      </w:docPartPr>
      <w:docPartBody>
        <w:p w:rsidR="00000000" w:rsidRDefault="00C41A49" w:rsidP="00C41A49">
          <w:pPr>
            <w:pStyle w:val="EC45FF897FDD4374AFFDC2A7A267FD7C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3CC87DE44FD5449BA012915EA215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C7D5-4524-44D3-900D-14FD914FA2C8}"/>
      </w:docPartPr>
      <w:docPartBody>
        <w:p w:rsidR="00000000" w:rsidRDefault="00C41A49" w:rsidP="00C41A49">
          <w:pPr>
            <w:pStyle w:val="3CC87DE44FD5449BA012915EA215ECA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2E8408B9D5240D786ACC02C2860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94E4-114B-404E-B126-1898F940283A}"/>
      </w:docPartPr>
      <w:docPartBody>
        <w:p w:rsidR="00000000" w:rsidRDefault="00C41A49" w:rsidP="00C41A49">
          <w:pPr>
            <w:pStyle w:val="92E8408B9D5240D786ACC02C2860F32E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698E11E52AF48A5946DFF15CDED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F022-9FF6-47C3-8793-0A02B8D745FB}"/>
      </w:docPartPr>
      <w:docPartBody>
        <w:p w:rsidR="00000000" w:rsidRDefault="00C41A49" w:rsidP="00C41A49">
          <w:pPr>
            <w:pStyle w:val="E698E11E52AF48A5946DFF15CDED45F8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218989F1217E4EF895C6C52C6E0D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1883-2A8A-4917-8A38-4C2B84A6A7FF}"/>
      </w:docPartPr>
      <w:docPartBody>
        <w:p w:rsidR="00000000" w:rsidRDefault="00C41A49" w:rsidP="00C41A49">
          <w:pPr>
            <w:pStyle w:val="218989F1217E4EF895C6C52C6E0D3DF3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545CF72D34C14139B5603A071D55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7ED2-B7AE-43B6-A7C4-A37506BA8D56}"/>
      </w:docPartPr>
      <w:docPartBody>
        <w:p w:rsidR="00000000" w:rsidRDefault="00C41A49" w:rsidP="00C41A49">
          <w:pPr>
            <w:pStyle w:val="545CF72D34C14139B5603A071D559EA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E9"/>
    <w:rsid w:val="00C41A49"/>
    <w:rsid w:val="00D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A49"/>
    <w:rPr>
      <w:color w:val="808080"/>
    </w:rPr>
  </w:style>
  <w:style w:type="paragraph" w:customStyle="1" w:styleId="BD851A8219D54D49A4254DC8AD00174D">
    <w:name w:val="BD851A8219D54D49A4254DC8AD00174D"/>
    <w:rsid w:val="00DE16E9"/>
  </w:style>
  <w:style w:type="paragraph" w:customStyle="1" w:styleId="2FC24F6932BF4A60AE77B4A0DCF7C325">
    <w:name w:val="2FC24F6932BF4A60AE77B4A0DCF7C325"/>
    <w:rsid w:val="00DE16E9"/>
  </w:style>
  <w:style w:type="paragraph" w:customStyle="1" w:styleId="D25912C88EC84F20BE24F7802A91C08E">
    <w:name w:val="D25912C88EC84F20BE24F7802A91C08E"/>
    <w:rsid w:val="00DE16E9"/>
  </w:style>
  <w:style w:type="paragraph" w:customStyle="1" w:styleId="38CC79452254496CACD6EB6455705E3B">
    <w:name w:val="38CC79452254496CACD6EB6455705E3B"/>
    <w:rsid w:val="00DE16E9"/>
  </w:style>
  <w:style w:type="paragraph" w:customStyle="1" w:styleId="B78001EE64B945E5946729CD0EBF357B">
    <w:name w:val="B78001EE64B945E5946729CD0EBF357B"/>
    <w:rsid w:val="00DE16E9"/>
  </w:style>
  <w:style w:type="paragraph" w:customStyle="1" w:styleId="A0CCDEB39B5A479D8BDB52AAD49C3149">
    <w:name w:val="A0CCDEB39B5A479D8BDB52AAD49C3149"/>
    <w:rsid w:val="00DE16E9"/>
  </w:style>
  <w:style w:type="paragraph" w:customStyle="1" w:styleId="2B12874DBBD9448CA28C8C53B466C5B9">
    <w:name w:val="2B12874DBBD9448CA28C8C53B466C5B9"/>
    <w:rsid w:val="00DE16E9"/>
  </w:style>
  <w:style w:type="paragraph" w:customStyle="1" w:styleId="AA0AFF3C9A474DE1A3D0FBD9A24133BD">
    <w:name w:val="AA0AFF3C9A474DE1A3D0FBD9A24133BD"/>
    <w:rsid w:val="00DE16E9"/>
  </w:style>
  <w:style w:type="paragraph" w:customStyle="1" w:styleId="5092452928AC4B35B759C2BF8E0F0370">
    <w:name w:val="5092452928AC4B35B759C2BF8E0F0370"/>
    <w:rsid w:val="00DE16E9"/>
  </w:style>
  <w:style w:type="paragraph" w:customStyle="1" w:styleId="60350383EC2149E8A70D9465DC657150">
    <w:name w:val="60350383EC2149E8A70D9465DC657150"/>
    <w:rsid w:val="00DE16E9"/>
  </w:style>
  <w:style w:type="paragraph" w:customStyle="1" w:styleId="E9D1EFAEB4764D878F515876334E39DC">
    <w:name w:val="E9D1EFAEB4764D878F515876334E39DC"/>
    <w:rsid w:val="00DE16E9"/>
  </w:style>
  <w:style w:type="paragraph" w:customStyle="1" w:styleId="67CE970FF2E54D6A91F7D6725868313B">
    <w:name w:val="67CE970FF2E54D6A91F7D6725868313B"/>
    <w:rsid w:val="00DE16E9"/>
  </w:style>
  <w:style w:type="paragraph" w:customStyle="1" w:styleId="00F9021C55794CB69B933CDEA2F72EC3">
    <w:name w:val="00F9021C55794CB69B933CDEA2F72EC3"/>
    <w:rsid w:val="00DE16E9"/>
  </w:style>
  <w:style w:type="paragraph" w:customStyle="1" w:styleId="DF6307E85BD4471CA792AD0AB7866F5A">
    <w:name w:val="DF6307E85BD4471CA792AD0AB7866F5A"/>
    <w:rsid w:val="00DE16E9"/>
  </w:style>
  <w:style w:type="paragraph" w:customStyle="1" w:styleId="1D7110D3B7744DB1BBA9B7AFE9D8F45F">
    <w:name w:val="1D7110D3B7744DB1BBA9B7AFE9D8F45F"/>
    <w:rsid w:val="00DE16E9"/>
  </w:style>
  <w:style w:type="paragraph" w:customStyle="1" w:styleId="7CC384A4BC8A4AF691015163675C185C">
    <w:name w:val="7CC384A4BC8A4AF691015163675C185C"/>
    <w:rsid w:val="00DE16E9"/>
  </w:style>
  <w:style w:type="paragraph" w:customStyle="1" w:styleId="A18BFE01E7F24101AAD326CC9AADF824">
    <w:name w:val="A18BFE01E7F24101AAD326CC9AADF824"/>
    <w:rsid w:val="00C41A49"/>
  </w:style>
  <w:style w:type="paragraph" w:customStyle="1" w:styleId="29F802C2A75E43CAAD16319F54454474">
    <w:name w:val="29F802C2A75E43CAAD16319F54454474"/>
    <w:rsid w:val="00C41A49"/>
  </w:style>
  <w:style w:type="paragraph" w:customStyle="1" w:styleId="380A68463E414878BC81FF89E8CAF876">
    <w:name w:val="380A68463E414878BC81FF89E8CAF876"/>
    <w:rsid w:val="00C41A49"/>
  </w:style>
  <w:style w:type="paragraph" w:customStyle="1" w:styleId="881D4231D96B4AE187EA73A40FD6298A">
    <w:name w:val="881D4231D96B4AE187EA73A40FD6298A"/>
    <w:rsid w:val="00C41A49"/>
  </w:style>
  <w:style w:type="paragraph" w:customStyle="1" w:styleId="56CDCA3DE2724D3BBB842513C7524C4A">
    <w:name w:val="56CDCA3DE2724D3BBB842513C7524C4A"/>
    <w:rsid w:val="00C41A49"/>
  </w:style>
  <w:style w:type="paragraph" w:customStyle="1" w:styleId="C1F1F3242FBB4BD3B2C548A60DC53316">
    <w:name w:val="C1F1F3242FBB4BD3B2C548A60DC53316"/>
    <w:rsid w:val="00C41A49"/>
  </w:style>
  <w:style w:type="paragraph" w:customStyle="1" w:styleId="5280321E84CD46A69F9B36244B92FA91">
    <w:name w:val="5280321E84CD46A69F9B36244B92FA91"/>
    <w:rsid w:val="00C41A49"/>
  </w:style>
  <w:style w:type="paragraph" w:customStyle="1" w:styleId="0DAC6A457013499A9045CD356AFE9749">
    <w:name w:val="0DAC6A457013499A9045CD356AFE9749"/>
    <w:rsid w:val="00C41A49"/>
  </w:style>
  <w:style w:type="paragraph" w:customStyle="1" w:styleId="A15EF79B6EFB44729ACCB7E3C1CDB09A">
    <w:name w:val="A15EF79B6EFB44729ACCB7E3C1CDB09A"/>
    <w:rsid w:val="00C41A49"/>
  </w:style>
  <w:style w:type="paragraph" w:customStyle="1" w:styleId="0E183A39DE0A471A9BE2C87BF68FC2CE">
    <w:name w:val="0E183A39DE0A471A9BE2C87BF68FC2CE"/>
    <w:rsid w:val="00C41A49"/>
  </w:style>
  <w:style w:type="paragraph" w:customStyle="1" w:styleId="EC45FF897FDD4374AFFDC2A7A267FD7C">
    <w:name w:val="EC45FF897FDD4374AFFDC2A7A267FD7C"/>
    <w:rsid w:val="00C41A49"/>
  </w:style>
  <w:style w:type="paragraph" w:customStyle="1" w:styleId="3CC87DE44FD5449BA012915EA215ECA2">
    <w:name w:val="3CC87DE44FD5449BA012915EA215ECA2"/>
    <w:rsid w:val="00C41A49"/>
  </w:style>
  <w:style w:type="paragraph" w:customStyle="1" w:styleId="92E8408B9D5240D786ACC02C2860F32E">
    <w:name w:val="92E8408B9D5240D786ACC02C2860F32E"/>
    <w:rsid w:val="00C41A49"/>
  </w:style>
  <w:style w:type="paragraph" w:customStyle="1" w:styleId="E698E11E52AF48A5946DFF15CDED45F8">
    <w:name w:val="E698E11E52AF48A5946DFF15CDED45F8"/>
    <w:rsid w:val="00C41A49"/>
  </w:style>
  <w:style w:type="paragraph" w:customStyle="1" w:styleId="218989F1217E4EF895C6C52C6E0D3DF3">
    <w:name w:val="218989F1217E4EF895C6C52C6E0D3DF3"/>
    <w:rsid w:val="00C41A49"/>
  </w:style>
  <w:style w:type="paragraph" w:customStyle="1" w:styleId="545CF72D34C14139B5603A071D559EA2">
    <w:name w:val="545CF72D34C14139B5603A071D559EA2"/>
    <w:rsid w:val="00C4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EC29-A768-4BCC-9398-4E477930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2015-07-13T17:19:00Z</dcterms:created>
  <dcterms:modified xsi:type="dcterms:W3CDTF">2015-07-31T15:50:00Z</dcterms:modified>
</cp:coreProperties>
</file>